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9897" w14:textId="77777777" w:rsidR="00136B25" w:rsidRPr="00437B07" w:rsidRDefault="00136B25" w:rsidP="00437B07">
      <w:pPr>
        <w:spacing w:after="0" w:line="276" w:lineRule="auto"/>
        <w:jc w:val="center"/>
        <w:rPr>
          <w:rFonts w:ascii="Arial" w:eastAsia="Times New Roman" w:hAnsi="Arial" w:cs="Arial"/>
          <w:b/>
          <w:u w:val="single"/>
          <w:lang w:eastAsia="pl-PL"/>
        </w:rPr>
      </w:pPr>
      <w:r w:rsidRPr="00437B07">
        <w:rPr>
          <w:rFonts w:ascii="Arial" w:eastAsia="Times New Roman" w:hAnsi="Arial" w:cs="Arial"/>
          <w:b/>
          <w:u w:val="single"/>
          <w:lang w:eastAsia="pl-PL"/>
        </w:rPr>
        <w:t>UMOWA Nr …... /2021</w:t>
      </w:r>
    </w:p>
    <w:p w14:paraId="1876D829" w14:textId="77777777" w:rsidR="00136B25" w:rsidRPr="00437B07" w:rsidRDefault="00136B25" w:rsidP="00F85C9B">
      <w:pPr>
        <w:spacing w:after="0" w:line="276" w:lineRule="auto"/>
        <w:jc w:val="both"/>
        <w:rPr>
          <w:rFonts w:ascii="Arial" w:eastAsia="Times New Roman" w:hAnsi="Arial" w:cs="Arial"/>
          <w:lang w:eastAsia="pl-PL"/>
        </w:rPr>
      </w:pPr>
    </w:p>
    <w:p w14:paraId="224F67C0" w14:textId="77777777"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Umowa zawarta w dniu ......  2021 r., w Łodzi, pomiędzy:</w:t>
      </w:r>
    </w:p>
    <w:p w14:paraId="5B4BF5D5" w14:textId="77777777"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b/>
          <w:bCs/>
          <w:lang w:eastAsia="pl-PL"/>
        </w:rPr>
        <w:t>Łódzkim Domem Kultury, </w:t>
      </w:r>
      <w:r w:rsidRPr="00437B07">
        <w:rPr>
          <w:rFonts w:ascii="Arial" w:eastAsia="Times New Roman" w:hAnsi="Arial" w:cs="Arial"/>
          <w:lang w:eastAsia="pl-PL"/>
        </w:rPr>
        <w:t>ul. Gen. Romualda Traugutta 18, 90-113 Łódź, wpisanym do Rejestru Instytucji Kultury prowadzonego przez Urząd Marszałkowski w Łodzi, numer RIK: 7/99, NIP: 724-10-00-092, REGON: 000278273, który reprezentuje:</w:t>
      </w:r>
    </w:p>
    <w:p w14:paraId="2FD2C4B8" w14:textId="6DA95D69"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b/>
          <w:bCs/>
          <w:lang w:eastAsia="pl-PL"/>
        </w:rPr>
        <w:t>Waldemar Drozd</w:t>
      </w:r>
      <w:r w:rsidRPr="00437B07">
        <w:rPr>
          <w:rFonts w:ascii="Arial" w:eastAsia="Times New Roman" w:hAnsi="Arial" w:cs="Arial"/>
          <w:lang w:eastAsia="pl-PL"/>
        </w:rPr>
        <w:t> - Dyrektor Łódzkiego Domu Kultury – (zwanym dalej „</w:t>
      </w:r>
      <w:r w:rsidRPr="00437B07">
        <w:rPr>
          <w:rFonts w:ascii="Arial" w:eastAsia="Times New Roman" w:hAnsi="Arial" w:cs="Arial"/>
          <w:bCs/>
          <w:lang w:eastAsia="pl-PL"/>
        </w:rPr>
        <w:t>Zamawiającym”)</w:t>
      </w:r>
    </w:p>
    <w:p w14:paraId="5C02ABC3" w14:textId="6CFD7EDF"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a</w:t>
      </w:r>
    </w:p>
    <w:p w14:paraId="05D9D636" w14:textId="15BA4C95" w:rsidR="00136B25" w:rsidRPr="00437B07" w:rsidRDefault="00136B25" w:rsidP="00F85C9B">
      <w:pPr>
        <w:spacing w:after="0" w:line="276" w:lineRule="auto"/>
        <w:jc w:val="both"/>
        <w:rPr>
          <w:rFonts w:ascii="Arial" w:eastAsia="Times New Roman" w:hAnsi="Arial" w:cs="Arial"/>
          <w:b/>
          <w:lang w:eastAsia="pl-PL"/>
        </w:rPr>
      </w:pPr>
      <w:r w:rsidRPr="00437B07">
        <w:rPr>
          <w:rFonts w:ascii="Arial" w:eastAsia="Times New Roman" w:hAnsi="Arial" w:cs="Arial"/>
          <w:b/>
          <w:lang w:eastAsia="pl-PL"/>
        </w:rPr>
        <w:t>……………………………………………………………………………………………..……</w:t>
      </w:r>
    </w:p>
    <w:p w14:paraId="1CC72F65" w14:textId="53F9157D"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z siedzibą w ………………………………………………………………………………….</w:t>
      </w:r>
    </w:p>
    <w:p w14:paraId="4CF9A912" w14:textId="2126D01E"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NIP ……………………….....</w:t>
      </w:r>
    </w:p>
    <w:p w14:paraId="20D7E34B" w14:textId="77777777"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reprezentowanym przez ………………………………………………………………………...</w:t>
      </w:r>
    </w:p>
    <w:p w14:paraId="0D3EEB98" w14:textId="5FCC4C25"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(zwanym dalej „Wykonawcą”),</w:t>
      </w:r>
    </w:p>
    <w:p w14:paraId="3B92112A" w14:textId="77777777" w:rsidR="00435F47" w:rsidRPr="00437B07" w:rsidRDefault="00435F47" w:rsidP="00F85C9B">
      <w:pPr>
        <w:spacing w:after="0" w:line="276" w:lineRule="auto"/>
        <w:jc w:val="both"/>
        <w:rPr>
          <w:rFonts w:ascii="Arial" w:eastAsia="Times New Roman" w:hAnsi="Arial" w:cs="Arial"/>
          <w:lang w:eastAsia="pl-PL"/>
        </w:rPr>
      </w:pPr>
    </w:p>
    <w:p w14:paraId="41E0D460" w14:textId="5B7307BB" w:rsidR="00136B25" w:rsidRPr="00437B07" w:rsidRDefault="00136B25" w:rsidP="00F85C9B">
      <w:pPr>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 xml:space="preserve">W oparciu o przeprowadzone postępowanie o udzielenie zamówienia publicznego przeprowadzonego w trybie </w:t>
      </w:r>
      <w:r w:rsidR="00AF7F82">
        <w:rPr>
          <w:rFonts w:ascii="Arial" w:eastAsia="Times New Roman" w:hAnsi="Arial" w:cs="Arial"/>
          <w:lang w:eastAsia="pl-PL"/>
        </w:rPr>
        <w:t xml:space="preserve">podstawowym bez negocjacji </w:t>
      </w:r>
      <w:r w:rsidRPr="00437B07">
        <w:rPr>
          <w:rFonts w:ascii="Arial" w:eastAsia="Times New Roman" w:hAnsi="Arial" w:cs="Arial"/>
          <w:lang w:eastAsia="pl-PL"/>
        </w:rPr>
        <w:t>została zawarta umowa o następującej treści:</w:t>
      </w:r>
    </w:p>
    <w:p w14:paraId="69403C84" w14:textId="77777777" w:rsidR="00136B25" w:rsidRPr="00437B07" w:rsidRDefault="00136B25" w:rsidP="00F85C9B">
      <w:pPr>
        <w:spacing w:after="0" w:line="276" w:lineRule="auto"/>
        <w:jc w:val="both"/>
        <w:rPr>
          <w:rFonts w:ascii="Arial" w:eastAsia="Times New Roman" w:hAnsi="Arial" w:cs="Arial"/>
          <w:lang w:eastAsia="pl-PL"/>
        </w:rPr>
      </w:pPr>
    </w:p>
    <w:p w14:paraId="605E8565" w14:textId="77777777" w:rsidR="00136B25" w:rsidRPr="00437B07" w:rsidRDefault="00136B25" w:rsidP="00437B07">
      <w:pPr>
        <w:spacing w:after="0" w:line="276" w:lineRule="auto"/>
        <w:ind w:right="19"/>
        <w:jc w:val="center"/>
        <w:rPr>
          <w:rFonts w:ascii="Arial" w:eastAsia="Times New Roman" w:hAnsi="Arial" w:cs="Arial"/>
          <w:b/>
          <w:lang w:eastAsia="pl-PL"/>
        </w:rPr>
      </w:pPr>
      <w:r w:rsidRPr="00437B07">
        <w:rPr>
          <w:rFonts w:ascii="Arial" w:eastAsia="Times New Roman" w:hAnsi="Arial" w:cs="Arial"/>
          <w:b/>
          <w:lang w:eastAsia="pl-PL"/>
        </w:rPr>
        <w:t>§ 1</w:t>
      </w:r>
    </w:p>
    <w:p w14:paraId="25304DAF" w14:textId="77777777" w:rsidR="00136B25" w:rsidRPr="00437B07" w:rsidRDefault="00136B25" w:rsidP="00F85C9B">
      <w:pPr>
        <w:spacing w:after="0" w:line="276" w:lineRule="auto"/>
        <w:jc w:val="both"/>
        <w:rPr>
          <w:rFonts w:ascii="Arial" w:eastAsia="Times New Roman" w:hAnsi="Arial" w:cs="Arial"/>
          <w:lang w:eastAsia="pl-PL"/>
        </w:rPr>
      </w:pPr>
    </w:p>
    <w:p w14:paraId="4920EBD2" w14:textId="6BAC5998"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Zamawiający zleca a Wykonawca przyjmuje do wykonania zadanie pn: „</w:t>
      </w:r>
      <w:r w:rsidRPr="00437B07">
        <w:rPr>
          <w:rFonts w:ascii="Arial" w:eastAsia="Times New Roman" w:hAnsi="Arial" w:cs="Arial"/>
          <w:b/>
          <w:lang w:eastAsia="pl-PL"/>
        </w:rPr>
        <w:t>Modernizacja Kina</w:t>
      </w:r>
      <w:r w:rsidRPr="00437B07">
        <w:rPr>
          <w:rFonts w:ascii="Arial" w:eastAsia="Times New Roman" w:hAnsi="Arial" w:cs="Arial"/>
          <w:lang w:eastAsia="pl-PL"/>
        </w:rPr>
        <w:t xml:space="preserve"> </w:t>
      </w:r>
      <w:r w:rsidRPr="00437B07">
        <w:rPr>
          <w:rFonts w:ascii="Arial" w:eastAsia="Times New Roman" w:hAnsi="Arial" w:cs="Arial"/>
          <w:b/>
          <w:lang w:eastAsia="pl-PL"/>
        </w:rPr>
        <w:t xml:space="preserve">Szpulka Łódzkiego Domu Kultury” </w:t>
      </w:r>
      <w:r w:rsidRPr="00437B07">
        <w:rPr>
          <w:rFonts w:ascii="Arial" w:eastAsia="Times New Roman" w:hAnsi="Arial" w:cs="Arial"/>
          <w:lang w:eastAsia="pl-PL"/>
        </w:rPr>
        <w:t>(</w:t>
      </w:r>
      <w:r w:rsidR="00560512" w:rsidRPr="00437B07">
        <w:rPr>
          <w:rFonts w:ascii="Arial" w:eastAsia="Times New Roman" w:hAnsi="Arial" w:cs="Arial"/>
          <w:lang w:eastAsia="pl-PL"/>
        </w:rPr>
        <w:t>51110000-6 -Usługa instalowania sprzętu elektrycznego, 48900000-7 - Różne pakiety oprogramowania i systemy komputerowe, 80511000-9 - Usługi szkoleniowe personelu, 32342400-6 - Sprzęt nagłaśniający, 38653400-1 - Ekrany projekcyjne</w:t>
      </w:r>
      <w:r w:rsidRPr="00437B07">
        <w:rPr>
          <w:rFonts w:ascii="Arial" w:eastAsia="Times New Roman" w:hAnsi="Arial" w:cs="Arial"/>
          <w:lang w:eastAsia="pl-PL"/>
        </w:rPr>
        <w:t xml:space="preserve">), zgodnie z obowiązującymi </w:t>
      </w:r>
      <w:r w:rsidR="00560512" w:rsidRPr="00437B07">
        <w:rPr>
          <w:rFonts w:ascii="Arial" w:eastAsia="Times New Roman" w:hAnsi="Arial" w:cs="Arial"/>
          <w:lang w:eastAsia="pl-PL"/>
        </w:rPr>
        <w:t xml:space="preserve">przepisami. </w:t>
      </w:r>
      <w:r w:rsidR="00F05166">
        <w:rPr>
          <w:rFonts w:ascii="Arial" w:eastAsia="Times New Roman" w:hAnsi="Arial" w:cs="Arial"/>
          <w:lang w:eastAsia="pl-PL"/>
        </w:rPr>
        <w:tab/>
      </w:r>
    </w:p>
    <w:p w14:paraId="0F03A871" w14:textId="77777777" w:rsidR="00136B25" w:rsidRPr="00437B07" w:rsidRDefault="00136B25" w:rsidP="00F85C9B">
      <w:pPr>
        <w:spacing w:after="0" w:line="276" w:lineRule="auto"/>
        <w:jc w:val="both"/>
        <w:rPr>
          <w:rFonts w:ascii="Arial" w:eastAsia="Times New Roman" w:hAnsi="Arial" w:cs="Arial"/>
          <w:lang w:eastAsia="pl-PL"/>
        </w:rPr>
      </w:pPr>
    </w:p>
    <w:p w14:paraId="1A619FAA" w14:textId="77777777" w:rsidR="00136B25" w:rsidRPr="00437B07" w:rsidRDefault="00136B25" w:rsidP="00F85C9B">
      <w:pPr>
        <w:numPr>
          <w:ilvl w:val="2"/>
          <w:numId w:val="1"/>
        </w:numPr>
        <w:tabs>
          <w:tab w:val="left" w:pos="4561"/>
        </w:tabs>
        <w:spacing w:after="0" w:line="276" w:lineRule="auto"/>
        <w:ind w:left="4395"/>
        <w:jc w:val="both"/>
        <w:rPr>
          <w:rFonts w:ascii="Arial" w:eastAsia="Times New Roman" w:hAnsi="Arial" w:cs="Arial"/>
          <w:b/>
          <w:lang w:eastAsia="pl-PL"/>
        </w:rPr>
      </w:pPr>
      <w:r w:rsidRPr="00437B07">
        <w:rPr>
          <w:rFonts w:ascii="Arial" w:eastAsia="Times New Roman" w:hAnsi="Arial" w:cs="Arial"/>
          <w:b/>
          <w:lang w:eastAsia="pl-PL"/>
        </w:rPr>
        <w:t>2</w:t>
      </w:r>
    </w:p>
    <w:p w14:paraId="2E370178" w14:textId="77777777" w:rsidR="00136B25" w:rsidRPr="00437B07" w:rsidRDefault="00136B25" w:rsidP="00F85C9B">
      <w:pPr>
        <w:spacing w:after="0" w:line="276" w:lineRule="auto"/>
        <w:jc w:val="both"/>
        <w:rPr>
          <w:rFonts w:ascii="Arial" w:eastAsia="Times New Roman" w:hAnsi="Arial" w:cs="Arial"/>
          <w:b/>
          <w:lang w:eastAsia="pl-PL"/>
        </w:rPr>
      </w:pPr>
    </w:p>
    <w:p w14:paraId="0F4C891C" w14:textId="0BED9AF4" w:rsidR="00136B25" w:rsidRPr="00437B07" w:rsidRDefault="00E507BA" w:rsidP="009F43F3">
      <w:pPr>
        <w:pStyle w:val="Akapitzlist"/>
        <w:numPr>
          <w:ilvl w:val="0"/>
          <w:numId w:val="17"/>
        </w:numPr>
        <w:tabs>
          <w:tab w:val="left" w:pos="361"/>
        </w:tabs>
        <w:spacing w:line="276" w:lineRule="auto"/>
        <w:ind w:right="20"/>
        <w:jc w:val="both"/>
        <w:rPr>
          <w:rFonts w:ascii="Arial" w:hAnsi="Arial"/>
          <w:sz w:val="22"/>
          <w:szCs w:val="22"/>
        </w:rPr>
      </w:pPr>
      <w:r w:rsidRPr="00437B07">
        <w:rPr>
          <w:rFonts w:ascii="Arial" w:eastAsia="Times New Roman" w:hAnsi="Arial"/>
          <w:sz w:val="22"/>
          <w:szCs w:val="22"/>
        </w:rPr>
        <w:t>Przedmiotem zamówienia jest modernizacja Kina Szpulka znajdującego się w ŁDK.</w:t>
      </w:r>
    </w:p>
    <w:p w14:paraId="0634C181" w14:textId="77777777" w:rsidR="00A2011A" w:rsidRPr="00437B07" w:rsidRDefault="00136B25" w:rsidP="009F43F3">
      <w:pPr>
        <w:pStyle w:val="Akapitzlist"/>
        <w:numPr>
          <w:ilvl w:val="0"/>
          <w:numId w:val="17"/>
        </w:numPr>
        <w:spacing w:line="276" w:lineRule="auto"/>
        <w:ind w:right="20"/>
        <w:jc w:val="both"/>
        <w:rPr>
          <w:rFonts w:ascii="Arial" w:eastAsia="Times New Roman" w:hAnsi="Arial"/>
          <w:sz w:val="22"/>
          <w:szCs w:val="22"/>
        </w:rPr>
      </w:pPr>
      <w:bookmarkStart w:id="0" w:name="_Hlk44254034"/>
      <w:r w:rsidRPr="00437B07">
        <w:rPr>
          <w:rFonts w:ascii="Arial" w:eastAsia="Times New Roman" w:hAnsi="Arial"/>
          <w:sz w:val="22"/>
          <w:szCs w:val="22"/>
        </w:rPr>
        <w:t>Przedmiot zamówienia obejmuje</w:t>
      </w:r>
      <w:r w:rsidR="00A2011A" w:rsidRPr="00437B07">
        <w:rPr>
          <w:rFonts w:ascii="Arial" w:eastAsia="Times New Roman" w:hAnsi="Arial"/>
          <w:sz w:val="22"/>
          <w:szCs w:val="22"/>
        </w:rPr>
        <w:t>:</w:t>
      </w:r>
    </w:p>
    <w:p w14:paraId="08E93FDE" w14:textId="541B5E70" w:rsidR="00A2011A" w:rsidRPr="00437B07" w:rsidRDefault="00A2011A" w:rsidP="009F43F3">
      <w:pPr>
        <w:pStyle w:val="Akapitzlist"/>
        <w:numPr>
          <w:ilvl w:val="0"/>
          <w:numId w:val="13"/>
        </w:numPr>
        <w:spacing w:line="276" w:lineRule="auto"/>
        <w:ind w:right="20"/>
        <w:jc w:val="both"/>
        <w:rPr>
          <w:rFonts w:ascii="Arial" w:eastAsia="Times New Roman" w:hAnsi="Arial"/>
          <w:sz w:val="22"/>
          <w:szCs w:val="22"/>
        </w:rPr>
      </w:pPr>
      <w:r w:rsidRPr="00437B07">
        <w:rPr>
          <w:rFonts w:ascii="Arial" w:eastAsia="Times New Roman" w:hAnsi="Arial"/>
          <w:sz w:val="22"/>
          <w:szCs w:val="22"/>
        </w:rPr>
        <w:t>dostawę</w:t>
      </w:r>
      <w:r w:rsidR="00E507BA" w:rsidRPr="00437B07">
        <w:rPr>
          <w:rFonts w:ascii="Arial" w:eastAsia="Times New Roman" w:hAnsi="Arial"/>
          <w:sz w:val="22"/>
          <w:szCs w:val="22"/>
        </w:rPr>
        <w:t>,</w:t>
      </w:r>
      <w:r w:rsidRPr="00437B07">
        <w:rPr>
          <w:rFonts w:ascii="Arial" w:eastAsia="Times New Roman" w:hAnsi="Arial"/>
          <w:sz w:val="22"/>
          <w:szCs w:val="22"/>
        </w:rPr>
        <w:t xml:space="preserve"> montaż</w:t>
      </w:r>
      <w:r w:rsidR="00E507BA" w:rsidRPr="00437B07">
        <w:rPr>
          <w:rFonts w:ascii="Arial" w:eastAsia="Times New Roman" w:hAnsi="Arial"/>
          <w:sz w:val="22"/>
          <w:szCs w:val="22"/>
        </w:rPr>
        <w:t xml:space="preserve">, zestrojenie </w:t>
      </w:r>
      <w:r w:rsidRPr="00437B07">
        <w:rPr>
          <w:rFonts w:ascii="Arial" w:eastAsia="Times New Roman" w:hAnsi="Arial"/>
          <w:sz w:val="22"/>
          <w:szCs w:val="22"/>
        </w:rPr>
        <w:t>systemu nagłośnienia kinowego</w:t>
      </w:r>
      <w:r w:rsidR="00E507BA" w:rsidRPr="00437B07">
        <w:rPr>
          <w:rFonts w:ascii="Arial" w:eastAsia="Times New Roman" w:hAnsi="Arial"/>
          <w:sz w:val="22"/>
          <w:szCs w:val="22"/>
        </w:rPr>
        <w:t xml:space="preserve"> z istniejącym projektorem cyfrowym oraz przeszkolenie pracowników z obsługi zamówionego sprzętu (5 osób) w tym:</w:t>
      </w:r>
    </w:p>
    <w:p w14:paraId="3BDA7B04"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Szafa aparaturowa głęboka, okablowana z panelem zasilająco-bezpiecznikowym i monitorem odsłuchowym – 1 szt.</w:t>
      </w:r>
    </w:p>
    <w:p w14:paraId="47AE1554"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Dźwiękowy procesor kinowy (cyfrowy) – 1szt.</w:t>
      </w:r>
    </w:p>
    <w:p w14:paraId="7C751F4A"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Wzmacniacze mocy czterokanałowe – 2 szt.</w:t>
      </w:r>
    </w:p>
    <w:p w14:paraId="343E49AD"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Wzmacniacze mocy- 3 szt.</w:t>
      </w:r>
    </w:p>
    <w:p w14:paraId="549D4BFC"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Kolumny głośnikowe zaekranowe – 3 szt.</w:t>
      </w:r>
    </w:p>
    <w:p w14:paraId="3178F018"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Zestaw głośników dookólny (surroundowy) – 10 szt.</w:t>
      </w:r>
    </w:p>
    <w:p w14:paraId="079F91A1"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Zestaw głośnikowy kanału subbasowego – 1 zestaw</w:t>
      </w:r>
    </w:p>
    <w:p w14:paraId="0FA276DA"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okablowanie głośnikowe- 1 komplet</w:t>
      </w:r>
    </w:p>
    <w:p w14:paraId="66B646DC"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przewód głośnikowy 2x4 mm</w:t>
      </w:r>
      <w:r w:rsidRPr="00437B07">
        <w:rPr>
          <w:rFonts w:ascii="Arial" w:hAnsi="Arial" w:cs="Arial"/>
          <w:vertAlign w:val="superscript"/>
        </w:rPr>
        <w:t xml:space="preserve">2 </w:t>
      </w:r>
      <w:r w:rsidRPr="00437B07">
        <w:rPr>
          <w:rFonts w:ascii="Arial" w:hAnsi="Arial" w:cs="Arial"/>
        </w:rPr>
        <w:t>– 1 komplet</w:t>
      </w:r>
    </w:p>
    <w:p w14:paraId="79C95291"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przewód głośnikowy 2x6 mm</w:t>
      </w:r>
      <w:r w:rsidRPr="00437B07">
        <w:rPr>
          <w:rFonts w:ascii="Arial" w:hAnsi="Arial" w:cs="Arial"/>
          <w:vertAlign w:val="superscript"/>
        </w:rPr>
        <w:t xml:space="preserve">2 </w:t>
      </w:r>
      <w:r w:rsidRPr="00437B07">
        <w:rPr>
          <w:rFonts w:ascii="Arial" w:hAnsi="Arial" w:cs="Arial"/>
        </w:rPr>
        <w:t>– 1 komplet</w:t>
      </w:r>
    </w:p>
    <w:p w14:paraId="3B716D0D"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przewód głośnikowy 2x2,5mm</w:t>
      </w:r>
      <w:r w:rsidRPr="00437B07">
        <w:rPr>
          <w:rFonts w:ascii="Arial" w:hAnsi="Arial" w:cs="Arial"/>
          <w:vertAlign w:val="superscript"/>
        </w:rPr>
        <w:t>2</w:t>
      </w:r>
      <w:r w:rsidRPr="00437B07">
        <w:rPr>
          <w:rFonts w:ascii="Arial" w:hAnsi="Arial" w:cs="Arial"/>
        </w:rPr>
        <w:t>- 1 komplet</w:t>
      </w:r>
    </w:p>
    <w:p w14:paraId="0971669D" w14:textId="77777777" w:rsidR="00E507BA" w:rsidRPr="00437B07" w:rsidRDefault="00E507BA" w:rsidP="009F43F3">
      <w:pPr>
        <w:pStyle w:val="Teksttreci0"/>
        <w:numPr>
          <w:ilvl w:val="0"/>
          <w:numId w:val="18"/>
        </w:numPr>
        <w:tabs>
          <w:tab w:val="left" w:pos="912"/>
        </w:tabs>
        <w:spacing w:line="276" w:lineRule="auto"/>
        <w:jc w:val="both"/>
        <w:rPr>
          <w:rFonts w:ascii="Arial" w:hAnsi="Arial" w:cs="Arial"/>
        </w:rPr>
      </w:pPr>
      <w:r w:rsidRPr="00437B07">
        <w:rPr>
          <w:rFonts w:ascii="Arial" w:hAnsi="Arial" w:cs="Arial"/>
        </w:rPr>
        <w:t>dostawa, montaż, uruchomienie i zestrojenie sprzętu dźwiękowego – usługa</w:t>
      </w:r>
    </w:p>
    <w:p w14:paraId="5A8E02BD" w14:textId="3314741C" w:rsidR="00E507BA" w:rsidRPr="00437B07" w:rsidRDefault="00E507BA" w:rsidP="009F43F3">
      <w:pPr>
        <w:pStyle w:val="Akapitzlist"/>
        <w:widowControl w:val="0"/>
        <w:numPr>
          <w:ilvl w:val="0"/>
          <w:numId w:val="18"/>
        </w:numPr>
        <w:spacing w:line="276" w:lineRule="auto"/>
        <w:jc w:val="both"/>
        <w:rPr>
          <w:rFonts w:ascii="Arial" w:eastAsia="Times New Roman" w:hAnsi="Arial"/>
          <w:sz w:val="22"/>
          <w:szCs w:val="22"/>
        </w:rPr>
      </w:pPr>
      <w:r w:rsidRPr="00437B07">
        <w:rPr>
          <w:rFonts w:ascii="Arial" w:eastAsia="Times New Roman" w:hAnsi="Arial"/>
          <w:sz w:val="22"/>
          <w:szCs w:val="22"/>
        </w:rPr>
        <w:t xml:space="preserve">uchwyty ścienne krótkie- 16 szt. </w:t>
      </w:r>
    </w:p>
    <w:p w14:paraId="1ECADD72" w14:textId="76F9D0FE" w:rsidR="009C0E40" w:rsidRPr="00437B07" w:rsidRDefault="009C0E40" w:rsidP="009F43F3">
      <w:pPr>
        <w:pStyle w:val="Akapitzlist"/>
        <w:numPr>
          <w:ilvl w:val="0"/>
          <w:numId w:val="13"/>
        </w:numPr>
        <w:spacing w:line="276" w:lineRule="auto"/>
        <w:ind w:right="20"/>
        <w:jc w:val="both"/>
        <w:rPr>
          <w:rFonts w:ascii="Arial" w:eastAsia="Times New Roman" w:hAnsi="Arial"/>
          <w:sz w:val="22"/>
          <w:szCs w:val="22"/>
        </w:rPr>
      </w:pPr>
      <w:r w:rsidRPr="00437B07">
        <w:rPr>
          <w:rFonts w:ascii="Arial" w:eastAsia="Times New Roman" w:hAnsi="Arial"/>
          <w:sz w:val="22"/>
          <w:szCs w:val="22"/>
        </w:rPr>
        <w:t>Dostawa, montaż i zestrojenie ekranu z istniejącym projektorem cyfrowym oraz przeszkolenie pracowników z obsługi zamówionego sprzętu (5 osób) w tym:</w:t>
      </w:r>
    </w:p>
    <w:p w14:paraId="68D3A438" w14:textId="06E82517" w:rsidR="009C0E40" w:rsidRPr="00437B07" w:rsidRDefault="009C0E40" w:rsidP="009F43F3">
      <w:pPr>
        <w:pStyle w:val="Akapitzlist"/>
        <w:numPr>
          <w:ilvl w:val="0"/>
          <w:numId w:val="19"/>
        </w:numPr>
        <w:spacing w:line="276" w:lineRule="auto"/>
        <w:ind w:right="20"/>
        <w:jc w:val="both"/>
        <w:rPr>
          <w:rFonts w:ascii="Arial" w:eastAsia="Times New Roman" w:hAnsi="Arial"/>
          <w:sz w:val="22"/>
          <w:szCs w:val="22"/>
        </w:rPr>
      </w:pPr>
      <w:r w:rsidRPr="00437B07">
        <w:rPr>
          <w:rFonts w:ascii="Arial" w:eastAsia="Times New Roman" w:hAnsi="Arial"/>
          <w:sz w:val="22"/>
          <w:szCs w:val="22"/>
        </w:rPr>
        <w:t>Materiał ekranowy przystosowany do projekcji 2D i 3D,</w:t>
      </w:r>
      <w:r w:rsidRPr="00437B07">
        <w:rPr>
          <w:rFonts w:ascii="Arial" w:hAnsi="Arial"/>
          <w:sz w:val="22"/>
          <w:szCs w:val="22"/>
        </w:rPr>
        <w:t xml:space="preserve"> </w:t>
      </w:r>
      <w:r w:rsidRPr="00437B07">
        <w:rPr>
          <w:rFonts w:ascii="Arial" w:eastAsia="Times New Roman" w:hAnsi="Arial"/>
          <w:sz w:val="22"/>
          <w:szCs w:val="22"/>
        </w:rPr>
        <w:t>odpowiedni do projektora cyfrowego znajdującego się w kabinie projekcyjnej Kina Szpulka</w:t>
      </w:r>
    </w:p>
    <w:p w14:paraId="4656FAEF" w14:textId="47096C61" w:rsidR="009C0E40" w:rsidRPr="00437B07" w:rsidRDefault="009C0E40" w:rsidP="009F43F3">
      <w:pPr>
        <w:pStyle w:val="Akapitzlist"/>
        <w:numPr>
          <w:ilvl w:val="0"/>
          <w:numId w:val="19"/>
        </w:numPr>
        <w:spacing w:line="276" w:lineRule="auto"/>
        <w:ind w:right="20"/>
        <w:jc w:val="both"/>
        <w:rPr>
          <w:rFonts w:ascii="Arial" w:eastAsia="Times New Roman" w:hAnsi="Arial"/>
          <w:sz w:val="22"/>
          <w:szCs w:val="22"/>
        </w:rPr>
      </w:pPr>
      <w:r w:rsidRPr="00437B07">
        <w:rPr>
          <w:rFonts w:ascii="Arial" w:eastAsia="Times New Roman" w:hAnsi="Arial"/>
          <w:sz w:val="22"/>
          <w:szCs w:val="22"/>
        </w:rPr>
        <w:t>Maskowanie ekranu</w:t>
      </w:r>
    </w:p>
    <w:p w14:paraId="5BD6C448" w14:textId="77777777" w:rsidR="009C0E40" w:rsidRPr="00437B07" w:rsidRDefault="009C0E40" w:rsidP="00F85C9B">
      <w:pPr>
        <w:pStyle w:val="Akapitzlist"/>
        <w:spacing w:line="276" w:lineRule="auto"/>
        <w:ind w:right="20"/>
        <w:jc w:val="both"/>
        <w:rPr>
          <w:rFonts w:ascii="Arial" w:eastAsia="Times New Roman" w:hAnsi="Arial"/>
          <w:sz w:val="22"/>
          <w:szCs w:val="22"/>
        </w:rPr>
      </w:pPr>
    </w:p>
    <w:p w14:paraId="74C7EC91" w14:textId="27E457A6" w:rsidR="009C0E40" w:rsidRPr="00437B07" w:rsidRDefault="009C0E40" w:rsidP="009F43F3">
      <w:pPr>
        <w:pStyle w:val="Akapitzlist"/>
        <w:numPr>
          <w:ilvl w:val="0"/>
          <w:numId w:val="13"/>
        </w:numPr>
        <w:spacing w:line="276" w:lineRule="auto"/>
        <w:jc w:val="both"/>
        <w:rPr>
          <w:rFonts w:ascii="Arial" w:eastAsia="Times New Roman" w:hAnsi="Arial"/>
          <w:sz w:val="22"/>
          <w:szCs w:val="22"/>
        </w:rPr>
      </w:pPr>
      <w:r w:rsidRPr="00437B07">
        <w:rPr>
          <w:rFonts w:ascii="Arial" w:eastAsia="Times New Roman" w:hAnsi="Arial"/>
          <w:sz w:val="22"/>
          <w:szCs w:val="22"/>
        </w:rPr>
        <w:t>Dostawę, montaż i zestrojenie automatycznego systemu regulacji światłem oraz przeszkolenie pracowników z obsługi ww. systemu (5 osób), w tym:</w:t>
      </w:r>
    </w:p>
    <w:p w14:paraId="410CCBDA" w14:textId="77777777" w:rsidR="009C0E40" w:rsidRPr="00437B07" w:rsidRDefault="009C0E40" w:rsidP="009F43F3">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automatyka projekcji - 1 szt.</w:t>
      </w:r>
    </w:p>
    <w:p w14:paraId="22F550B3" w14:textId="77777777" w:rsidR="009C0E40" w:rsidRPr="00437B07" w:rsidRDefault="009C0E40" w:rsidP="009F43F3">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sterownik centralny- 1 szt.</w:t>
      </w:r>
    </w:p>
    <w:p w14:paraId="3825A916" w14:textId="77777777" w:rsidR="009C0E40" w:rsidRPr="00437B07" w:rsidRDefault="009C0E40" w:rsidP="009F43F3">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zasilacz sterownika- 1 szt.</w:t>
      </w:r>
    </w:p>
    <w:p w14:paraId="17D48477" w14:textId="6C850BAD" w:rsidR="009C0E40" w:rsidRPr="00437B07" w:rsidRDefault="00D550FB" w:rsidP="009F43F3">
      <w:pPr>
        <w:pStyle w:val="Akapitzlist"/>
        <w:numPr>
          <w:ilvl w:val="0"/>
          <w:numId w:val="20"/>
        </w:numPr>
        <w:spacing w:line="276" w:lineRule="auto"/>
        <w:jc w:val="both"/>
        <w:rPr>
          <w:rFonts w:ascii="Arial" w:eastAsia="Times New Roman" w:hAnsi="Arial"/>
          <w:sz w:val="22"/>
          <w:szCs w:val="22"/>
        </w:rPr>
      </w:pPr>
      <w:r>
        <w:rPr>
          <w:rFonts w:ascii="Arial" w:eastAsia="Times New Roman" w:hAnsi="Arial"/>
          <w:sz w:val="22"/>
          <w:szCs w:val="22"/>
        </w:rPr>
        <w:t>M</w:t>
      </w:r>
      <w:r w:rsidR="009C0E40" w:rsidRPr="00437B07">
        <w:rPr>
          <w:rFonts w:ascii="Arial" w:eastAsia="Times New Roman" w:hAnsi="Arial"/>
          <w:sz w:val="22"/>
          <w:szCs w:val="22"/>
        </w:rPr>
        <w:t>erger - 1 szt.</w:t>
      </w:r>
    </w:p>
    <w:p w14:paraId="4EEA8A0B" w14:textId="77777777" w:rsidR="009C0E40" w:rsidRPr="00437B07" w:rsidRDefault="009C0E40" w:rsidP="009F43F3">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zespół przycisków naściennych- 1 zestaw</w:t>
      </w:r>
    </w:p>
    <w:p w14:paraId="2B02B887" w14:textId="566BF5EE" w:rsidR="009C0E40" w:rsidRPr="00E411BE" w:rsidRDefault="009C0E40" w:rsidP="00E411BE">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 xml:space="preserve">materiały instalacyjne (skrzynka instalacyjna, zabezpieczenia, listwy, okablowanie- </w:t>
      </w:r>
      <w:r w:rsidRPr="00E411BE">
        <w:rPr>
          <w:rFonts w:ascii="Arial" w:eastAsia="Times New Roman" w:hAnsi="Arial"/>
          <w:sz w:val="22"/>
          <w:szCs w:val="22"/>
        </w:rPr>
        <w:t>1 komplet</w:t>
      </w:r>
    </w:p>
    <w:p w14:paraId="226DD73B" w14:textId="77777777" w:rsidR="009C0E40" w:rsidRPr="00437B07" w:rsidRDefault="009C0E40" w:rsidP="009F43F3">
      <w:pPr>
        <w:pStyle w:val="Akapitzlist"/>
        <w:numPr>
          <w:ilvl w:val="0"/>
          <w:numId w:val="20"/>
        </w:numPr>
        <w:spacing w:line="276" w:lineRule="auto"/>
        <w:jc w:val="both"/>
        <w:rPr>
          <w:rFonts w:ascii="Arial" w:eastAsia="Times New Roman" w:hAnsi="Arial"/>
          <w:sz w:val="22"/>
          <w:szCs w:val="22"/>
        </w:rPr>
      </w:pPr>
      <w:r w:rsidRPr="00437B07">
        <w:rPr>
          <w:rFonts w:ascii="Arial" w:eastAsia="Times New Roman" w:hAnsi="Arial"/>
          <w:sz w:val="22"/>
          <w:szCs w:val="22"/>
        </w:rPr>
        <w:t>wykonanie instalacji, oprogramowanie systemów oświetlenia i projekcji oraz uruchomienie systemu – usługa</w:t>
      </w:r>
    </w:p>
    <w:p w14:paraId="0F69A284" w14:textId="77777777" w:rsidR="00435F47" w:rsidRPr="00437B07" w:rsidRDefault="00435F47" w:rsidP="009F43F3">
      <w:pPr>
        <w:pStyle w:val="Akapitzlist"/>
        <w:numPr>
          <w:ilvl w:val="0"/>
          <w:numId w:val="17"/>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Zamawiający w ramach zadania wymaga dostawy oryginalnego, fabrycznie nowego, </w:t>
      </w:r>
    </w:p>
    <w:p w14:paraId="628C6B02" w14:textId="3E21D461" w:rsidR="00435F47" w:rsidRPr="00437B07" w:rsidRDefault="00435F47" w:rsidP="00F85C9B">
      <w:pPr>
        <w:pStyle w:val="Akapitzlist"/>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 I gatunku, nieużywanego, nieuszkodzonego i oryginalnie zapakowanego systemu nagłośnienia, systemu do automatycznej regulacji światłem i ekranu wraz z wymaganymi prawem atestami i certyfikatami oraz kartami gwarancyjnymi.</w:t>
      </w:r>
    </w:p>
    <w:p w14:paraId="2994D473" w14:textId="77777777" w:rsidR="00435F47" w:rsidRPr="00437B07" w:rsidRDefault="00435F47" w:rsidP="009F43F3">
      <w:pPr>
        <w:pStyle w:val="Akapitzlist"/>
        <w:numPr>
          <w:ilvl w:val="0"/>
          <w:numId w:val="17"/>
        </w:numPr>
        <w:spacing w:line="276" w:lineRule="auto"/>
        <w:jc w:val="both"/>
        <w:rPr>
          <w:rFonts w:ascii="Arial" w:eastAsia="Times New Roman" w:hAnsi="Arial"/>
          <w:sz w:val="22"/>
          <w:szCs w:val="22"/>
        </w:rPr>
      </w:pPr>
      <w:r w:rsidRPr="00437B07">
        <w:rPr>
          <w:rFonts w:ascii="Arial" w:eastAsia="Times New Roman" w:hAnsi="Arial"/>
          <w:sz w:val="22"/>
          <w:szCs w:val="22"/>
        </w:rPr>
        <w:t>Wykonawca oświadcza, że przedmiot zamówienia jest zgodny z obowiązującymi normami, sprawny technicznie oraz przystosowany do użytkowania przez Zamawiającego wraz z kartami gwarancyjnymi.</w:t>
      </w:r>
    </w:p>
    <w:p w14:paraId="63812FFB" w14:textId="77777777" w:rsidR="00435F47" w:rsidRPr="00437B07" w:rsidRDefault="00435F47" w:rsidP="009F43F3">
      <w:pPr>
        <w:pStyle w:val="Akapitzlist"/>
        <w:numPr>
          <w:ilvl w:val="0"/>
          <w:numId w:val="17"/>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Zestaw będzie montowany w Kinie Szpulka znajdującym się w Łódzkim Domu Kultury przy ul. Gen. Romualda Traugutta 18, 90-113 Łódź</w:t>
      </w:r>
      <w:bookmarkEnd w:id="0"/>
    </w:p>
    <w:p w14:paraId="43BD8271" w14:textId="4F168042" w:rsidR="00435F47" w:rsidRPr="00437B07" w:rsidRDefault="00CD3FF1" w:rsidP="009F43F3">
      <w:pPr>
        <w:pStyle w:val="Akapitzlist"/>
        <w:numPr>
          <w:ilvl w:val="0"/>
          <w:numId w:val="17"/>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Przedmiot dostawy jest zgodny z opisem przedmiotu zamówienia stanowiącym </w:t>
      </w:r>
      <w:r w:rsidR="00630F34" w:rsidRPr="00630F34">
        <w:rPr>
          <w:rFonts w:ascii="Arial" w:eastAsia="Times New Roman" w:hAnsi="Arial"/>
          <w:b/>
          <w:bCs/>
          <w:sz w:val="22"/>
          <w:szCs w:val="22"/>
        </w:rPr>
        <w:t>Z</w:t>
      </w:r>
      <w:r w:rsidRPr="00630F34">
        <w:rPr>
          <w:rFonts w:ascii="Arial" w:eastAsia="Times New Roman" w:hAnsi="Arial"/>
          <w:b/>
          <w:bCs/>
          <w:sz w:val="22"/>
          <w:szCs w:val="22"/>
        </w:rPr>
        <w:t>ałącznik nr</w:t>
      </w:r>
      <w:r w:rsidR="00630F34" w:rsidRPr="00630F34">
        <w:rPr>
          <w:rFonts w:ascii="Arial" w:eastAsia="Times New Roman" w:hAnsi="Arial"/>
          <w:b/>
          <w:bCs/>
          <w:sz w:val="22"/>
          <w:szCs w:val="22"/>
        </w:rPr>
        <w:t xml:space="preserve"> 1</w:t>
      </w:r>
      <w:r w:rsidRPr="00630F34">
        <w:rPr>
          <w:rFonts w:ascii="Arial" w:eastAsia="Times New Roman" w:hAnsi="Arial"/>
          <w:sz w:val="22"/>
          <w:szCs w:val="22"/>
        </w:rPr>
        <w:t xml:space="preserve">  do</w:t>
      </w:r>
      <w:r w:rsidRPr="00437B07">
        <w:rPr>
          <w:rFonts w:ascii="Arial" w:eastAsia="Times New Roman" w:hAnsi="Arial"/>
          <w:sz w:val="22"/>
          <w:szCs w:val="22"/>
        </w:rPr>
        <w:t xml:space="preserve"> SWZ.</w:t>
      </w:r>
    </w:p>
    <w:p w14:paraId="1D9A92EB" w14:textId="77777777" w:rsidR="00136B25" w:rsidRPr="00437B07" w:rsidRDefault="00136B25" w:rsidP="009F43F3">
      <w:pPr>
        <w:pStyle w:val="Akapitzlist"/>
        <w:numPr>
          <w:ilvl w:val="0"/>
          <w:numId w:val="17"/>
        </w:numPr>
        <w:tabs>
          <w:tab w:val="left" w:pos="421"/>
        </w:tabs>
        <w:spacing w:line="276" w:lineRule="auto"/>
        <w:jc w:val="both"/>
        <w:rPr>
          <w:rFonts w:ascii="Arial" w:eastAsia="Times New Roman" w:hAnsi="Arial"/>
          <w:sz w:val="22"/>
          <w:szCs w:val="22"/>
        </w:rPr>
      </w:pPr>
      <w:r w:rsidRPr="00437B07">
        <w:rPr>
          <w:rFonts w:ascii="Arial" w:eastAsia="Times New Roman" w:hAnsi="Arial"/>
          <w:sz w:val="22"/>
          <w:szCs w:val="22"/>
        </w:rPr>
        <w:t>Inne informacje:</w:t>
      </w:r>
    </w:p>
    <w:p w14:paraId="3F5726E6" w14:textId="4DF60F9C" w:rsidR="00435F47" w:rsidRDefault="00136B25" w:rsidP="00D550FB">
      <w:pPr>
        <w:pStyle w:val="Akapitzlist"/>
        <w:numPr>
          <w:ilvl w:val="0"/>
          <w:numId w:val="21"/>
        </w:numPr>
        <w:tabs>
          <w:tab w:val="left" w:pos="721"/>
          <w:tab w:val="left" w:pos="993"/>
        </w:tabs>
        <w:spacing w:line="276" w:lineRule="auto"/>
        <w:ind w:left="709"/>
        <w:jc w:val="both"/>
        <w:rPr>
          <w:rFonts w:ascii="Arial" w:eastAsia="Times New Roman" w:hAnsi="Arial"/>
          <w:sz w:val="22"/>
          <w:szCs w:val="22"/>
        </w:rPr>
      </w:pPr>
      <w:r w:rsidRPr="00437B07">
        <w:rPr>
          <w:rFonts w:ascii="Arial" w:eastAsia="Times New Roman" w:hAnsi="Arial"/>
          <w:sz w:val="22"/>
          <w:szCs w:val="22"/>
        </w:rPr>
        <w:t>W związku z realizacją inwestycji w obiekcie użyteczności publicznej, w kinie,</w:t>
      </w:r>
      <w:r w:rsidR="00435F47" w:rsidRPr="00437B07">
        <w:rPr>
          <w:rFonts w:ascii="Arial" w:eastAsia="Times New Roman" w:hAnsi="Arial"/>
          <w:sz w:val="22"/>
          <w:szCs w:val="22"/>
        </w:rPr>
        <w:t xml:space="preserve"> </w:t>
      </w:r>
      <w:r w:rsidRPr="00437B07">
        <w:rPr>
          <w:rFonts w:ascii="Arial" w:eastAsia="Times New Roman" w:hAnsi="Arial"/>
          <w:sz w:val="22"/>
          <w:szCs w:val="22"/>
        </w:rPr>
        <w:t xml:space="preserve">Wykonawca zobowiązany jest </w:t>
      </w:r>
      <w:r w:rsidRPr="00437B07">
        <w:rPr>
          <w:rFonts w:ascii="Arial" w:eastAsia="Times New Roman" w:hAnsi="Arial"/>
          <w:b/>
          <w:sz w:val="22"/>
          <w:szCs w:val="22"/>
        </w:rPr>
        <w:t xml:space="preserve">do przygotowania harmonogramu i planu pracy </w:t>
      </w:r>
      <w:r w:rsidRPr="00437B07">
        <w:rPr>
          <w:rFonts w:ascii="Arial" w:eastAsia="Times New Roman" w:hAnsi="Arial"/>
          <w:b/>
          <w:sz w:val="22"/>
          <w:szCs w:val="22"/>
        </w:rPr>
        <w:br/>
      </w:r>
      <w:r w:rsidRPr="00437B07">
        <w:rPr>
          <w:rFonts w:ascii="Arial" w:eastAsia="Times New Roman" w:hAnsi="Arial"/>
          <w:b/>
          <w:sz w:val="22"/>
          <w:szCs w:val="22"/>
        </w:rPr>
        <w:tab/>
        <w:t>w</w:t>
      </w:r>
      <w:r w:rsidRPr="00437B07">
        <w:rPr>
          <w:rFonts w:ascii="Arial" w:eastAsia="Times New Roman" w:hAnsi="Arial"/>
          <w:sz w:val="22"/>
          <w:szCs w:val="22"/>
        </w:rPr>
        <w:t xml:space="preserve"> </w:t>
      </w:r>
      <w:r w:rsidRPr="00437B07">
        <w:rPr>
          <w:rFonts w:ascii="Arial" w:eastAsia="Times New Roman" w:hAnsi="Arial"/>
          <w:b/>
          <w:sz w:val="22"/>
          <w:szCs w:val="22"/>
        </w:rPr>
        <w:t>sposób nie zakłócający funkcjonowania placówki</w:t>
      </w:r>
      <w:r w:rsidRPr="00437B07">
        <w:rPr>
          <w:rFonts w:ascii="Arial" w:eastAsia="Times New Roman" w:hAnsi="Arial"/>
          <w:sz w:val="22"/>
          <w:szCs w:val="22"/>
        </w:rPr>
        <w:t>. W sytuacji, w</w:t>
      </w:r>
      <w:r w:rsidRPr="00437B07">
        <w:rPr>
          <w:rFonts w:ascii="Arial" w:eastAsia="Times New Roman" w:hAnsi="Arial"/>
          <w:b/>
          <w:sz w:val="22"/>
          <w:szCs w:val="22"/>
        </w:rPr>
        <w:t xml:space="preserve"> </w:t>
      </w:r>
      <w:r w:rsidRPr="00437B07">
        <w:rPr>
          <w:rFonts w:ascii="Arial" w:eastAsia="Times New Roman" w:hAnsi="Arial"/>
          <w:sz w:val="22"/>
          <w:szCs w:val="22"/>
        </w:rPr>
        <w:t>której niezbędne</w:t>
      </w:r>
      <w:r w:rsidRPr="00437B07">
        <w:rPr>
          <w:rFonts w:ascii="Arial" w:eastAsia="Times New Roman" w:hAnsi="Arial"/>
          <w:b/>
          <w:sz w:val="22"/>
          <w:szCs w:val="22"/>
        </w:rPr>
        <w:t xml:space="preserve"> </w:t>
      </w:r>
      <w:r w:rsidRPr="00437B07">
        <w:rPr>
          <w:rFonts w:ascii="Arial" w:eastAsia="Times New Roman" w:hAnsi="Arial"/>
          <w:b/>
          <w:sz w:val="22"/>
          <w:szCs w:val="22"/>
        </w:rPr>
        <w:tab/>
      </w:r>
      <w:r w:rsidRPr="00437B07">
        <w:rPr>
          <w:rFonts w:ascii="Arial" w:eastAsia="Times New Roman" w:hAnsi="Arial"/>
          <w:sz w:val="22"/>
          <w:szCs w:val="22"/>
        </w:rPr>
        <w:t>są czynności wymagające np. czasowego wyłączenia prądu lub tym podobne należy te</w:t>
      </w:r>
      <w:r w:rsidR="00CD3FF1" w:rsidRPr="00437B07">
        <w:rPr>
          <w:rFonts w:ascii="Arial" w:eastAsia="Times New Roman" w:hAnsi="Arial"/>
          <w:sz w:val="22"/>
          <w:szCs w:val="22"/>
        </w:rPr>
        <w:t xml:space="preserve"> </w:t>
      </w:r>
      <w:r w:rsidRPr="00437B07">
        <w:rPr>
          <w:rFonts w:ascii="Arial" w:eastAsia="Times New Roman" w:hAnsi="Arial"/>
          <w:sz w:val="22"/>
          <w:szCs w:val="22"/>
        </w:rPr>
        <w:t>działania uzgodnić z administratorem obiektu.</w:t>
      </w:r>
    </w:p>
    <w:p w14:paraId="4F5A276C" w14:textId="1987A4E0" w:rsidR="00F05166" w:rsidRDefault="00F05166" w:rsidP="00D550FB">
      <w:pPr>
        <w:pStyle w:val="Akapitzlist"/>
        <w:numPr>
          <w:ilvl w:val="0"/>
          <w:numId w:val="21"/>
        </w:numPr>
        <w:tabs>
          <w:tab w:val="left" w:pos="721"/>
          <w:tab w:val="left" w:pos="993"/>
        </w:tabs>
        <w:spacing w:line="276" w:lineRule="auto"/>
        <w:ind w:left="709"/>
        <w:jc w:val="both"/>
        <w:rPr>
          <w:rFonts w:ascii="Arial" w:eastAsia="Times New Roman" w:hAnsi="Arial"/>
          <w:sz w:val="22"/>
          <w:szCs w:val="22"/>
        </w:rPr>
      </w:pPr>
      <w:r>
        <w:rPr>
          <w:rFonts w:ascii="Arial" w:eastAsia="Times New Roman" w:hAnsi="Arial"/>
          <w:sz w:val="22"/>
          <w:szCs w:val="22"/>
        </w:rPr>
        <w:t>Po zakończeniu montażu oraz zestrojeniu sprzętu, Wykonawca zobowiązany jest do uprzątnięcia miejsca wykonywania prac.</w:t>
      </w:r>
    </w:p>
    <w:p w14:paraId="255C76EC" w14:textId="77777777" w:rsidR="00136B25" w:rsidRPr="00437B07" w:rsidRDefault="00136B25" w:rsidP="00F85C9B">
      <w:pPr>
        <w:spacing w:after="0" w:line="276" w:lineRule="auto"/>
        <w:jc w:val="both"/>
        <w:rPr>
          <w:rFonts w:ascii="Arial" w:eastAsia="Times New Roman" w:hAnsi="Arial" w:cs="Arial"/>
          <w:lang w:eastAsia="pl-PL"/>
        </w:rPr>
      </w:pPr>
    </w:p>
    <w:p w14:paraId="674B0516" w14:textId="77777777" w:rsidR="00136B25" w:rsidRPr="00437B07" w:rsidRDefault="00136B25" w:rsidP="009F43F3">
      <w:pPr>
        <w:numPr>
          <w:ilvl w:val="1"/>
          <w:numId w:val="2"/>
        </w:numPr>
        <w:tabs>
          <w:tab w:val="left" w:pos="4561"/>
        </w:tabs>
        <w:spacing w:after="0" w:line="276" w:lineRule="auto"/>
        <w:ind w:left="4395"/>
        <w:jc w:val="both"/>
        <w:rPr>
          <w:rFonts w:ascii="Arial" w:eastAsia="Times New Roman" w:hAnsi="Arial" w:cs="Arial"/>
          <w:b/>
          <w:lang w:eastAsia="pl-PL"/>
        </w:rPr>
      </w:pPr>
      <w:r w:rsidRPr="00437B07">
        <w:rPr>
          <w:rFonts w:ascii="Arial" w:eastAsia="Times New Roman" w:hAnsi="Arial" w:cs="Arial"/>
          <w:b/>
          <w:lang w:eastAsia="pl-PL"/>
        </w:rPr>
        <w:t>3</w:t>
      </w:r>
    </w:p>
    <w:p w14:paraId="440F1687" w14:textId="77777777" w:rsidR="00136B25" w:rsidRPr="00437B07" w:rsidRDefault="00136B25" w:rsidP="00F85C9B">
      <w:pPr>
        <w:spacing w:after="0" w:line="276" w:lineRule="auto"/>
        <w:jc w:val="both"/>
        <w:rPr>
          <w:rFonts w:ascii="Arial" w:eastAsia="Times New Roman" w:hAnsi="Arial" w:cs="Arial"/>
          <w:b/>
          <w:lang w:eastAsia="pl-PL"/>
        </w:rPr>
      </w:pPr>
    </w:p>
    <w:p w14:paraId="11E00459" w14:textId="528250FA" w:rsidR="00136B25" w:rsidRPr="00437B07" w:rsidRDefault="00136B25" w:rsidP="009F43F3">
      <w:pPr>
        <w:numPr>
          <w:ilvl w:val="0"/>
          <w:numId w:val="2"/>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 xml:space="preserve">Wykonawca oświadcza, iż upewnił się co do prawidłowości i kompletności złożonej do </w:t>
      </w:r>
      <w:r w:rsidR="00AF7F82">
        <w:rPr>
          <w:rFonts w:ascii="Arial" w:eastAsia="Times New Roman" w:hAnsi="Arial" w:cs="Arial"/>
          <w:lang w:eastAsia="pl-PL"/>
        </w:rPr>
        <w:t xml:space="preserve">zamówienia publicznego </w:t>
      </w:r>
      <w:r w:rsidRPr="00437B07">
        <w:rPr>
          <w:rFonts w:ascii="Arial" w:eastAsia="Times New Roman" w:hAnsi="Arial" w:cs="Arial"/>
          <w:lang w:eastAsia="pl-PL"/>
        </w:rPr>
        <w:t>oferty oraz zgodności wyceny ofertowej z ustaleniami SWZ.</w:t>
      </w:r>
    </w:p>
    <w:p w14:paraId="5A1392DD" w14:textId="77777777" w:rsidR="00136B25" w:rsidRPr="00437B07" w:rsidRDefault="00136B25" w:rsidP="00F85C9B">
      <w:pPr>
        <w:spacing w:after="0" w:line="276" w:lineRule="auto"/>
        <w:jc w:val="both"/>
        <w:rPr>
          <w:rFonts w:ascii="Arial" w:eastAsia="Times New Roman" w:hAnsi="Arial" w:cs="Arial"/>
          <w:lang w:eastAsia="pl-PL"/>
        </w:rPr>
      </w:pPr>
    </w:p>
    <w:p w14:paraId="66BF62AD" w14:textId="06134422" w:rsidR="00136B25" w:rsidRDefault="00136B25" w:rsidP="009F43F3">
      <w:pPr>
        <w:numPr>
          <w:ilvl w:val="0"/>
          <w:numId w:val="2"/>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Wykonawca oświadcza, iż zapoznał się z warunkami realizacji zadania oraz nie wnosi do nich zastrzeżeń i uwag.</w:t>
      </w:r>
    </w:p>
    <w:p w14:paraId="2C297557" w14:textId="77777777" w:rsidR="00437B07" w:rsidRPr="00437B07" w:rsidRDefault="00437B07" w:rsidP="00437B07">
      <w:pPr>
        <w:tabs>
          <w:tab w:val="left" w:pos="361"/>
        </w:tabs>
        <w:spacing w:after="0" w:line="276" w:lineRule="auto"/>
        <w:jc w:val="both"/>
        <w:rPr>
          <w:rFonts w:ascii="Arial" w:eastAsia="Times New Roman" w:hAnsi="Arial" w:cs="Arial"/>
          <w:lang w:eastAsia="pl-PL"/>
        </w:rPr>
      </w:pPr>
    </w:p>
    <w:p w14:paraId="5739719F" w14:textId="77777777" w:rsidR="00136B25" w:rsidRPr="00437B07" w:rsidRDefault="00136B25" w:rsidP="009F43F3">
      <w:pPr>
        <w:numPr>
          <w:ilvl w:val="1"/>
          <w:numId w:val="2"/>
        </w:numPr>
        <w:tabs>
          <w:tab w:val="left" w:pos="4561"/>
        </w:tabs>
        <w:spacing w:after="0" w:line="276" w:lineRule="auto"/>
        <w:ind w:left="4395"/>
        <w:jc w:val="both"/>
        <w:rPr>
          <w:rFonts w:ascii="Arial" w:eastAsia="Times New Roman" w:hAnsi="Arial" w:cs="Arial"/>
          <w:b/>
          <w:lang w:eastAsia="pl-PL"/>
        </w:rPr>
      </w:pPr>
      <w:r w:rsidRPr="00437B07">
        <w:rPr>
          <w:rFonts w:ascii="Arial" w:eastAsia="Times New Roman" w:hAnsi="Arial" w:cs="Arial"/>
          <w:b/>
          <w:lang w:eastAsia="pl-PL"/>
        </w:rPr>
        <w:t>4</w:t>
      </w:r>
    </w:p>
    <w:p w14:paraId="51C8B462" w14:textId="77777777" w:rsidR="00136B25" w:rsidRPr="00437B07" w:rsidRDefault="00136B25" w:rsidP="00F85C9B">
      <w:pPr>
        <w:spacing w:after="0" w:line="276" w:lineRule="auto"/>
        <w:jc w:val="both"/>
        <w:rPr>
          <w:rFonts w:ascii="Arial" w:eastAsia="Times New Roman" w:hAnsi="Arial" w:cs="Arial"/>
          <w:lang w:eastAsia="pl-PL"/>
        </w:rPr>
      </w:pPr>
    </w:p>
    <w:p w14:paraId="1BBCE25B" w14:textId="1903193A" w:rsidR="00136B25" w:rsidRPr="00437B07" w:rsidRDefault="00136B25" w:rsidP="009F43F3">
      <w:pPr>
        <w:numPr>
          <w:ilvl w:val="0"/>
          <w:numId w:val="3"/>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 xml:space="preserve">Wykonawca zobowiązany jest do wykonania dostawy, stanowiących przedmiot umowy, zgodnie z postanowieniami SWZ, przepisami prawa i obowiązującymi w tym zakresie normami technicznymi, przepisami BHP oraz o ochronie </w:t>
      </w:r>
      <w:r w:rsidR="00435F47" w:rsidRPr="00437B07">
        <w:rPr>
          <w:rFonts w:ascii="Arial" w:eastAsia="Times New Roman" w:hAnsi="Arial" w:cs="Arial"/>
          <w:lang w:eastAsia="pl-PL"/>
        </w:rPr>
        <w:t>P. POŻ</w:t>
      </w:r>
      <w:r w:rsidRPr="00437B07">
        <w:rPr>
          <w:rFonts w:ascii="Arial" w:eastAsia="Times New Roman" w:hAnsi="Arial" w:cs="Arial"/>
          <w:lang w:eastAsia="pl-PL"/>
        </w:rPr>
        <w:t>.</w:t>
      </w:r>
    </w:p>
    <w:p w14:paraId="38446CDD" w14:textId="77777777" w:rsidR="00136B25" w:rsidRPr="00437B07" w:rsidRDefault="00136B25" w:rsidP="00F85C9B">
      <w:pPr>
        <w:spacing w:after="0" w:line="276" w:lineRule="auto"/>
        <w:jc w:val="both"/>
        <w:rPr>
          <w:rFonts w:ascii="Arial" w:eastAsia="Times New Roman" w:hAnsi="Arial" w:cs="Arial"/>
          <w:lang w:eastAsia="pl-PL"/>
        </w:rPr>
      </w:pPr>
    </w:p>
    <w:p w14:paraId="1262C8CD" w14:textId="07031738" w:rsidR="00136B25" w:rsidRPr="00413235" w:rsidRDefault="00136B25" w:rsidP="00F85C9B">
      <w:pPr>
        <w:numPr>
          <w:ilvl w:val="0"/>
          <w:numId w:val="3"/>
        </w:numPr>
        <w:tabs>
          <w:tab w:val="left" w:pos="361"/>
        </w:tabs>
        <w:spacing w:after="0" w:line="276" w:lineRule="auto"/>
        <w:ind w:right="20"/>
        <w:jc w:val="both"/>
        <w:rPr>
          <w:rFonts w:ascii="Arial" w:eastAsia="Times New Roman" w:hAnsi="Arial" w:cs="Arial"/>
          <w:lang w:eastAsia="pl-PL"/>
        </w:rPr>
      </w:pPr>
      <w:r w:rsidRPr="00630F34">
        <w:rPr>
          <w:rFonts w:ascii="Arial" w:eastAsia="Times New Roman" w:hAnsi="Arial" w:cs="Arial"/>
          <w:color w:val="000000" w:themeColor="text1"/>
          <w:lang w:eastAsia="pl-PL"/>
        </w:rPr>
        <w:t xml:space="preserve">Ewentualne podane w opisach nazwy własne nie mają na celu naruszenie art. 99 i 16 oraz 101 ust. 1 podpunkt 4 ustawy z dnia 11 września 2019 r. Prawo zamówień publicznych </w:t>
      </w:r>
      <w:proofErr w:type="spellStart"/>
      <w:r w:rsidR="007632E1">
        <w:rPr>
          <w:rFonts w:ascii="Arial" w:eastAsia="Times New Roman" w:hAnsi="Arial" w:cs="Arial"/>
          <w:color w:val="000000" w:themeColor="text1"/>
          <w:lang w:eastAsia="pl-PL"/>
        </w:rPr>
        <w:t>t.j</w:t>
      </w:r>
      <w:proofErr w:type="spellEnd"/>
      <w:r w:rsidR="007632E1">
        <w:rPr>
          <w:rFonts w:ascii="Arial" w:eastAsia="Times New Roman" w:hAnsi="Arial" w:cs="Arial"/>
          <w:color w:val="000000" w:themeColor="text1"/>
          <w:lang w:eastAsia="pl-PL"/>
        </w:rPr>
        <w:t xml:space="preserve">. </w:t>
      </w:r>
      <w:r w:rsidR="005C4733" w:rsidRPr="005C4733">
        <w:rPr>
          <w:rFonts w:ascii="Arial" w:eastAsia="Times New Roman" w:hAnsi="Arial" w:cs="Arial"/>
          <w:color w:val="000000" w:themeColor="text1"/>
          <w:lang w:eastAsia="pl-PL"/>
        </w:rPr>
        <w:t>Dz. U. 2021 poz. 1129</w:t>
      </w:r>
      <w:r w:rsidRPr="00437B07">
        <w:rPr>
          <w:rFonts w:ascii="Arial" w:hAnsi="Arial" w:cs="Arial"/>
        </w:rPr>
        <w:t xml:space="preserve"> </w:t>
      </w:r>
      <w:r w:rsidRPr="00437B07">
        <w:rPr>
          <w:rFonts w:ascii="Arial" w:eastAsia="Times New Roman" w:hAnsi="Arial" w:cs="Arial"/>
          <w:lang w:eastAsia="pl-PL"/>
        </w:rPr>
        <w:t xml:space="preserve">a mają jedynie za zadanie sprecyzowanie oczekiwań jakościowych i technologicznych Zamawiającego. Zamawiający dopuszcza rozwiązania równoważne pod warunkiem spełnienia tego samego poziomu technologicznego, wydajnościowego </w:t>
      </w:r>
      <w:r w:rsidRPr="00437B07">
        <w:rPr>
          <w:rFonts w:ascii="Arial" w:eastAsia="Times New Roman" w:hAnsi="Arial" w:cs="Arial"/>
          <w:lang w:eastAsia="pl-PL"/>
        </w:rPr>
        <w:br/>
        <w:t xml:space="preserve">i funkcjonalnego założonego w projekcie. Wszystkie ewentualne nazwy własne i marki </w:t>
      </w:r>
      <w:r w:rsidRPr="00437B07">
        <w:rPr>
          <w:rFonts w:ascii="Arial" w:eastAsia="Times New Roman" w:hAnsi="Arial" w:cs="Arial"/>
          <w:lang w:eastAsia="pl-PL"/>
        </w:rPr>
        <w:lastRenderedPageBreak/>
        <w:t>handlowe elementów budowlanych, systemów, urządzeń i wyposażanie zawarte w SWZ, zostały użyte w celu sprecyzowania oczekiwań jakościowych i technologicznych Zamawiającego. Poprzez pojęcie materiałów i urządzeń równoważnych należy rozumieć materiały gwarantujące realizację robót zgodnie z projektem oraz zapewniające uzyskanie parametrów technicznych nie gorszych od założonych. Równoważne produkty i urządzenia muszą być dopuszczone do obrotu i stosowania zgodnie z obowiązującym prawem. Wykonawca, który powołuje się na rozwiązania równoważne opisane przez Zamawiającego, jest zobowiązany wykazać, że oferowane przez niego dostawy, usługi lub roboty montażowe spełniają wymagania określone przez Zamawiającego. Obowiązek Wykonawcy wykazania równoważności</w:t>
      </w:r>
      <w:r w:rsidR="00F85C9B" w:rsidRPr="00437B07">
        <w:rPr>
          <w:rFonts w:ascii="Arial" w:eastAsia="Times New Roman" w:hAnsi="Arial" w:cs="Arial"/>
          <w:lang w:eastAsia="pl-PL"/>
        </w:rPr>
        <w:t xml:space="preserve"> </w:t>
      </w:r>
      <w:r w:rsidRPr="00437B07">
        <w:rPr>
          <w:rFonts w:ascii="Arial" w:eastAsia="Times New Roman" w:hAnsi="Arial" w:cs="Arial"/>
          <w:lang w:eastAsia="pl-PL"/>
        </w:rPr>
        <w:t>produktu jest obowiązkiem</w:t>
      </w:r>
      <w:r w:rsidR="00F85C9B" w:rsidRPr="00437B07">
        <w:rPr>
          <w:rFonts w:ascii="Arial" w:eastAsia="Times New Roman" w:hAnsi="Arial" w:cs="Arial"/>
          <w:lang w:eastAsia="pl-PL"/>
        </w:rPr>
        <w:t xml:space="preserve"> </w:t>
      </w:r>
      <w:r w:rsidRPr="00437B07">
        <w:rPr>
          <w:rFonts w:ascii="Arial" w:eastAsia="Times New Roman" w:hAnsi="Arial" w:cs="Arial"/>
          <w:lang w:eastAsia="pl-PL"/>
        </w:rPr>
        <w:t>wynikającym z ustawy, który może być spełniony w jakikolwiek sposób pozwalający Zamawiającemu jednoznacznie stwierdzić zgodność oferowanych w ofercie produktów z wymaganiami określonymi w SWZ, co winno zostać wykazane na etapie składnia ofert zawierających produkty równoważne.</w:t>
      </w:r>
    </w:p>
    <w:p w14:paraId="72BE1C56" w14:textId="0B21ADA8" w:rsidR="00136B25" w:rsidRPr="00437B07" w:rsidRDefault="00136B25" w:rsidP="009F43F3">
      <w:pPr>
        <w:numPr>
          <w:ilvl w:val="0"/>
          <w:numId w:val="3"/>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 xml:space="preserve">Wykonawca zobowiązany jest do stosowania materiałów i zgodnych z wymogami określonymi w </w:t>
      </w:r>
      <w:r w:rsidR="00F85C9B" w:rsidRPr="00437B07">
        <w:rPr>
          <w:rFonts w:ascii="Arial" w:eastAsia="Times New Roman" w:hAnsi="Arial" w:cs="Arial"/>
          <w:lang w:eastAsia="pl-PL"/>
        </w:rPr>
        <w:t>SWZ,</w:t>
      </w:r>
      <w:r w:rsidRPr="00437B07">
        <w:rPr>
          <w:rFonts w:ascii="Arial" w:eastAsia="Times New Roman" w:hAnsi="Arial" w:cs="Arial"/>
          <w:lang w:eastAsia="pl-PL"/>
        </w:rPr>
        <w:t xml:space="preserve"> wprowadzonych do obrotu zgodnie z obowiązującymi w tym zakresie przepisami. Zastosowane materiały powinny być w I gatunku (najwyższej jakości), a zamontowane urządzenia wyprodukowane w roku wbudowania, o udokumentowanym pochodzeniu.</w:t>
      </w:r>
    </w:p>
    <w:p w14:paraId="21E7F193" w14:textId="1EBC2E48" w:rsidR="00136B25" w:rsidRPr="00437B07" w:rsidRDefault="00136B25" w:rsidP="00F85C9B">
      <w:pPr>
        <w:tabs>
          <w:tab w:val="left" w:pos="34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4.</w:t>
      </w:r>
      <w:r w:rsidRPr="00437B07">
        <w:rPr>
          <w:rFonts w:ascii="Arial" w:eastAsia="Times New Roman" w:hAnsi="Arial" w:cs="Arial"/>
          <w:lang w:eastAsia="pl-PL"/>
        </w:rPr>
        <w:tab/>
        <w:t>Do Wykonawcy należy przygotowanie</w:t>
      </w:r>
      <w:r w:rsidR="00413235">
        <w:rPr>
          <w:rFonts w:ascii="Arial" w:eastAsia="Times New Roman" w:hAnsi="Arial" w:cs="Arial"/>
          <w:lang w:eastAsia="pl-PL"/>
        </w:rPr>
        <w:t xml:space="preserve"> </w:t>
      </w:r>
      <w:r w:rsidRPr="00437B07">
        <w:rPr>
          <w:rFonts w:ascii="Arial" w:eastAsia="Times New Roman" w:hAnsi="Arial" w:cs="Arial"/>
          <w:lang w:eastAsia="pl-PL"/>
        </w:rPr>
        <w:t xml:space="preserve">zaplecza </w:t>
      </w:r>
      <w:r w:rsidR="00413235">
        <w:rPr>
          <w:rFonts w:ascii="Arial" w:eastAsia="Times New Roman" w:hAnsi="Arial" w:cs="Arial"/>
          <w:lang w:eastAsia="pl-PL"/>
        </w:rPr>
        <w:t>i</w:t>
      </w:r>
      <w:r w:rsidRPr="00437B07">
        <w:rPr>
          <w:rFonts w:ascii="Arial" w:eastAsia="Times New Roman" w:hAnsi="Arial" w:cs="Arial"/>
          <w:lang w:eastAsia="pl-PL"/>
        </w:rPr>
        <w:t xml:space="preserve"> placu montażu, a w szczególności </w:t>
      </w:r>
      <w:r w:rsidR="00413235">
        <w:rPr>
          <w:rFonts w:ascii="Arial" w:eastAsia="Times New Roman" w:hAnsi="Arial" w:cs="Arial"/>
          <w:lang w:eastAsia="pl-PL"/>
        </w:rPr>
        <w:t xml:space="preserve">jego </w:t>
      </w:r>
      <w:r w:rsidRPr="00437B07">
        <w:rPr>
          <w:rFonts w:ascii="Arial" w:eastAsia="Times New Roman" w:hAnsi="Arial" w:cs="Arial"/>
          <w:lang w:eastAsia="pl-PL"/>
        </w:rPr>
        <w:t>dozór</w:t>
      </w:r>
      <w:r w:rsidR="00413235">
        <w:rPr>
          <w:rFonts w:ascii="Arial" w:eastAsia="Times New Roman" w:hAnsi="Arial" w:cs="Arial"/>
          <w:lang w:eastAsia="pl-PL"/>
        </w:rPr>
        <w:t xml:space="preserve"> podczas wykonywanych prac</w:t>
      </w:r>
      <w:r w:rsidRPr="00437B07">
        <w:rPr>
          <w:rFonts w:ascii="Arial" w:eastAsia="Times New Roman" w:hAnsi="Arial" w:cs="Arial"/>
          <w:lang w:eastAsia="pl-PL"/>
        </w:rPr>
        <w:t>.</w:t>
      </w:r>
    </w:p>
    <w:p w14:paraId="4A548132" w14:textId="0667110B" w:rsidR="00136B25" w:rsidRPr="00437B07" w:rsidRDefault="00136B25" w:rsidP="009F43F3">
      <w:pPr>
        <w:numPr>
          <w:ilvl w:val="0"/>
          <w:numId w:val="4"/>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 xml:space="preserve">Wykonawca w ramach ustalonego w niniejszej umowie wynagrodzenia zorganizuje plac montażu własnym staraniem i zapewni ochronę mienia, warunki BHP i </w:t>
      </w:r>
      <w:r w:rsidR="00F85C9B" w:rsidRPr="00437B07">
        <w:rPr>
          <w:rFonts w:ascii="Arial" w:eastAsia="Times New Roman" w:hAnsi="Arial" w:cs="Arial"/>
          <w:lang w:eastAsia="pl-PL"/>
        </w:rPr>
        <w:t>P. POŻ</w:t>
      </w:r>
      <w:r w:rsidRPr="00437B07">
        <w:rPr>
          <w:rFonts w:ascii="Arial" w:eastAsia="Times New Roman" w:hAnsi="Arial" w:cs="Arial"/>
          <w:lang w:eastAsia="pl-PL"/>
        </w:rPr>
        <w:t xml:space="preserve">. oraz utrzymywać będzie porządek na placu montażu. Ewentualne wszelkie szkody wyrządzone w trakcie realizacji przedmiotu umowy, Wykonawca usunie w trybie pilnym na własny koszt, a po zakończeniu realizacji robót doprowadzi plac montażu do stanu zgodnego </w:t>
      </w:r>
      <w:r w:rsidRPr="00437B07">
        <w:rPr>
          <w:rFonts w:ascii="Arial" w:eastAsia="Times New Roman" w:hAnsi="Arial" w:cs="Arial"/>
          <w:lang w:eastAsia="pl-PL"/>
        </w:rPr>
        <w:br/>
        <w:t>z przeznaczeniem. Miejsce montażu powinno być czyste i uporządkowane, bez zbędnych odpadów. Doprowadzenie terenu do stanu pierwotnego (pełnego uporządkowania) obciąża Wykonawcę.</w:t>
      </w:r>
    </w:p>
    <w:p w14:paraId="769E2772" w14:textId="5DD9B7A8" w:rsidR="00136B25" w:rsidRPr="00437B07" w:rsidRDefault="00136B25" w:rsidP="009F43F3">
      <w:pPr>
        <w:numPr>
          <w:ilvl w:val="0"/>
          <w:numId w:val="4"/>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Wykonawca zobowiązany jest do takiego prowadzenia robót, aby nie wystąpiły uszkodzenia obiektów i infrastruktury, zlokalizowanych na terenie wykonywania dostawy. W przypadku wystąpienia uszkodzeń tych obiektów lub infrastruktury, Wykonawca zobowiązany jest do naprawy uszkodzeń lub odtworzenia tych obiektów lub infrastruktury.</w:t>
      </w:r>
    </w:p>
    <w:p w14:paraId="6695A845" w14:textId="5D251D42" w:rsidR="00136B25" w:rsidRPr="00437B07" w:rsidRDefault="00136B25" w:rsidP="009F43F3">
      <w:pPr>
        <w:numPr>
          <w:ilvl w:val="0"/>
          <w:numId w:val="4"/>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Wykonawca zobowiązany jest wykonywać wszystkie polecenia Zamawiającego wydawane zgodnie z przepisami prawa i wszystkimi postanowieniami umowy.</w:t>
      </w:r>
    </w:p>
    <w:p w14:paraId="462AB819" w14:textId="281846C4" w:rsidR="00136B25" w:rsidRPr="00437B07" w:rsidRDefault="00136B25" w:rsidP="009F43F3">
      <w:pPr>
        <w:numPr>
          <w:ilvl w:val="0"/>
          <w:numId w:val="4"/>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Wykonawca zobowiązany jest do zapewnienia Zamawiającemu i wszystkim osobom upoważnionym przez nich, jak też innym uczestnikom procesu montażu, dostępu do placu montażu i do każdego miejsca, gdzie roboty w związku z umową będą wykonywane.</w:t>
      </w:r>
    </w:p>
    <w:p w14:paraId="4F358A66" w14:textId="2D105FA8" w:rsidR="00136B25" w:rsidRPr="00437B07" w:rsidRDefault="00136B25" w:rsidP="009F43F3">
      <w:pPr>
        <w:numPr>
          <w:ilvl w:val="0"/>
          <w:numId w:val="4"/>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Procedura odbioru:</w:t>
      </w:r>
    </w:p>
    <w:p w14:paraId="42681D80" w14:textId="77777777" w:rsidR="00F85C9B" w:rsidRPr="00437B07" w:rsidRDefault="00136B25" w:rsidP="009F43F3">
      <w:pPr>
        <w:pStyle w:val="Akapitzlist"/>
        <w:numPr>
          <w:ilvl w:val="0"/>
          <w:numId w:val="22"/>
        </w:numPr>
        <w:tabs>
          <w:tab w:val="left" w:pos="701"/>
        </w:tabs>
        <w:spacing w:line="276" w:lineRule="auto"/>
        <w:jc w:val="both"/>
        <w:rPr>
          <w:rFonts w:ascii="Arial" w:eastAsia="Times New Roman" w:hAnsi="Arial"/>
          <w:sz w:val="22"/>
          <w:szCs w:val="22"/>
        </w:rPr>
      </w:pPr>
      <w:r w:rsidRPr="00437B07">
        <w:rPr>
          <w:rFonts w:ascii="Arial" w:eastAsia="Times New Roman" w:hAnsi="Arial"/>
          <w:sz w:val="22"/>
          <w:szCs w:val="22"/>
        </w:rPr>
        <w:t xml:space="preserve">Wykonawca zgłasza gotowość do odbioru technicznego w formie pisemnej Zamawiającemu i załączając do zgłoszenia dokumenty odbiorowe dla wykonanego przedmiotu zamówienia (m.in. gwarancje, certyfikaty, instrukcje obsługi urządzeń w języku polskim, atesty na wbudowane materiały i urządzenia, protokoły pomiarów </w:t>
      </w:r>
      <w:r w:rsidRPr="00437B07">
        <w:rPr>
          <w:rFonts w:ascii="Arial" w:eastAsia="Times New Roman" w:hAnsi="Arial"/>
          <w:sz w:val="22"/>
          <w:szCs w:val="22"/>
        </w:rPr>
        <w:br/>
        <w:t>i sprawdzeń).</w:t>
      </w:r>
    </w:p>
    <w:p w14:paraId="3CEE69EC" w14:textId="77777777" w:rsidR="00F85C9B" w:rsidRPr="00437B07" w:rsidRDefault="00136B25" w:rsidP="009F43F3">
      <w:pPr>
        <w:pStyle w:val="Akapitzlist"/>
        <w:numPr>
          <w:ilvl w:val="0"/>
          <w:numId w:val="22"/>
        </w:numPr>
        <w:tabs>
          <w:tab w:val="left" w:pos="701"/>
        </w:tabs>
        <w:spacing w:line="276" w:lineRule="auto"/>
        <w:jc w:val="both"/>
        <w:rPr>
          <w:rFonts w:ascii="Arial" w:eastAsia="Times New Roman" w:hAnsi="Arial"/>
          <w:sz w:val="22"/>
          <w:szCs w:val="22"/>
        </w:rPr>
      </w:pPr>
      <w:r w:rsidRPr="00437B07">
        <w:rPr>
          <w:rFonts w:ascii="Arial" w:eastAsia="Times New Roman" w:hAnsi="Arial"/>
          <w:sz w:val="22"/>
          <w:szCs w:val="22"/>
        </w:rPr>
        <w:t>Jeśli w trakcie sprawdzania wykazane zostaną błędy, braki lub niedokładności Zamawiający zgłosi je Wykonawcy, który musi w terminie 7 dni kalendarzowych je poprawić i ponownie dostarczyć do Zamawiającego. Zamawiający może wyznaczyć spotkanie w sprawie omówienia braków dokumentacji odbiorowej. Przekroczenie tego terminu uznane zostanie przez Zamawiającego za niespełnienie warunków umowy w zakresie terminu zgłoszenia gotowości do odbioru i stanowić będzie podstawę do zastosowania postanowień umownych w zakresie kar za opóźnienie w wykonaniu przedmiotu umowy.</w:t>
      </w:r>
    </w:p>
    <w:p w14:paraId="3FBB0722" w14:textId="77777777" w:rsidR="00F85C9B" w:rsidRPr="00437B07" w:rsidRDefault="00136B25" w:rsidP="009F43F3">
      <w:pPr>
        <w:pStyle w:val="Akapitzlist"/>
        <w:numPr>
          <w:ilvl w:val="0"/>
          <w:numId w:val="22"/>
        </w:numPr>
        <w:tabs>
          <w:tab w:val="left" w:pos="701"/>
        </w:tabs>
        <w:spacing w:line="276" w:lineRule="auto"/>
        <w:jc w:val="both"/>
        <w:rPr>
          <w:rFonts w:ascii="Arial" w:eastAsia="Times New Roman" w:hAnsi="Arial"/>
          <w:sz w:val="22"/>
          <w:szCs w:val="22"/>
        </w:rPr>
      </w:pPr>
      <w:r w:rsidRPr="00437B07">
        <w:rPr>
          <w:rFonts w:ascii="Arial" w:eastAsia="Times New Roman" w:hAnsi="Arial"/>
          <w:sz w:val="22"/>
          <w:szCs w:val="22"/>
        </w:rPr>
        <w:lastRenderedPageBreak/>
        <w:t>Zamawiający ponownie dokonuje sprawdzenia poprawionej przez Wykonawcę dokumentacji odbiorowej. Dostarczenie niekompletnej lub obarczonej błędami dokumentacji odbiorowej zostanie potraktowane przez Zamawiającego w ten sam sposób, jak przekroczenie terminu uzupełnienia braków w dokumentacji.</w:t>
      </w:r>
    </w:p>
    <w:p w14:paraId="2B6FF654" w14:textId="77777777" w:rsidR="00F85C9B" w:rsidRPr="00437B07" w:rsidRDefault="00136B25" w:rsidP="009F43F3">
      <w:pPr>
        <w:pStyle w:val="Akapitzlist"/>
        <w:numPr>
          <w:ilvl w:val="0"/>
          <w:numId w:val="22"/>
        </w:numPr>
        <w:tabs>
          <w:tab w:val="left" w:pos="701"/>
        </w:tabs>
        <w:spacing w:line="276" w:lineRule="auto"/>
        <w:jc w:val="both"/>
        <w:rPr>
          <w:rFonts w:ascii="Arial" w:eastAsia="Times New Roman" w:hAnsi="Arial"/>
          <w:sz w:val="22"/>
          <w:szCs w:val="22"/>
        </w:rPr>
      </w:pPr>
      <w:r w:rsidRPr="00437B07">
        <w:rPr>
          <w:rFonts w:ascii="Arial" w:eastAsia="Times New Roman" w:hAnsi="Arial"/>
          <w:sz w:val="22"/>
          <w:szCs w:val="22"/>
        </w:rPr>
        <w:t>Po potwierdzeniu kompletności dokumentacji odbiorowej Zamawiający wyznaczy termin rozpoczęcia czynności odbiorowych.</w:t>
      </w:r>
    </w:p>
    <w:p w14:paraId="6061D7C7" w14:textId="1B3DC309" w:rsidR="00136B25" w:rsidRPr="00437B07" w:rsidRDefault="00136B25" w:rsidP="009F43F3">
      <w:pPr>
        <w:pStyle w:val="Akapitzlist"/>
        <w:numPr>
          <w:ilvl w:val="0"/>
          <w:numId w:val="22"/>
        </w:numPr>
        <w:tabs>
          <w:tab w:val="left" w:pos="701"/>
        </w:tabs>
        <w:spacing w:line="276" w:lineRule="auto"/>
        <w:jc w:val="both"/>
        <w:rPr>
          <w:rFonts w:ascii="Arial" w:eastAsia="Times New Roman" w:hAnsi="Arial"/>
          <w:sz w:val="22"/>
          <w:szCs w:val="22"/>
        </w:rPr>
      </w:pPr>
      <w:r w:rsidRPr="00437B07">
        <w:rPr>
          <w:rFonts w:ascii="Arial" w:eastAsia="Times New Roman" w:hAnsi="Arial"/>
          <w:sz w:val="22"/>
          <w:szCs w:val="22"/>
        </w:rPr>
        <w:t>Za zakończenie czynności odbiorowych uznaje się podpisany bez uwag protokół odbioru.</w:t>
      </w:r>
    </w:p>
    <w:p w14:paraId="249FDFDC" w14:textId="77777777" w:rsidR="00136B25" w:rsidRPr="00437B07" w:rsidRDefault="00136B25" w:rsidP="00F85C9B">
      <w:pPr>
        <w:spacing w:after="0" w:line="276" w:lineRule="auto"/>
        <w:jc w:val="both"/>
        <w:rPr>
          <w:rFonts w:ascii="Arial" w:eastAsia="Times New Roman" w:hAnsi="Arial" w:cs="Arial"/>
          <w:lang w:eastAsia="pl-PL"/>
        </w:rPr>
      </w:pPr>
    </w:p>
    <w:p w14:paraId="706E807C" w14:textId="406D2ECA" w:rsidR="00136B25" w:rsidRPr="00437B07" w:rsidRDefault="00136B25" w:rsidP="009F43F3">
      <w:pPr>
        <w:numPr>
          <w:ilvl w:val="0"/>
          <w:numId w:val="4"/>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Podpisanie protokołu odbioru końcowego następuje wraz z podpisaniem przez</w:t>
      </w:r>
      <w:r w:rsidR="00F85C9B" w:rsidRPr="00437B07">
        <w:rPr>
          <w:rFonts w:ascii="Arial" w:eastAsia="Times New Roman" w:hAnsi="Arial" w:cs="Arial"/>
          <w:lang w:eastAsia="pl-PL"/>
        </w:rPr>
        <w:t xml:space="preserve"> </w:t>
      </w:r>
      <w:r w:rsidRPr="00437B07">
        <w:rPr>
          <w:rFonts w:ascii="Arial" w:eastAsia="Times New Roman" w:hAnsi="Arial" w:cs="Arial"/>
          <w:lang w:eastAsia="pl-PL"/>
        </w:rPr>
        <w:t xml:space="preserve">Wykonawcę gwarancji, której treść stanowi </w:t>
      </w:r>
      <w:r w:rsidR="00630F34" w:rsidRPr="00630F34">
        <w:rPr>
          <w:rFonts w:ascii="Arial" w:eastAsia="Times New Roman" w:hAnsi="Arial" w:cs="Arial"/>
          <w:b/>
          <w:bCs/>
          <w:lang w:eastAsia="pl-PL"/>
        </w:rPr>
        <w:t>Z</w:t>
      </w:r>
      <w:r w:rsidRPr="00630F34">
        <w:rPr>
          <w:rFonts w:ascii="Arial" w:eastAsia="Times New Roman" w:hAnsi="Arial" w:cs="Arial"/>
          <w:b/>
          <w:bCs/>
          <w:lang w:eastAsia="pl-PL"/>
        </w:rPr>
        <w:t>ałącznik nr 3</w:t>
      </w:r>
      <w:r w:rsidRPr="00630F34">
        <w:rPr>
          <w:rFonts w:ascii="Arial" w:eastAsia="Times New Roman" w:hAnsi="Arial" w:cs="Arial"/>
          <w:lang w:eastAsia="pl-PL"/>
        </w:rPr>
        <w:t xml:space="preserve"> do</w:t>
      </w:r>
      <w:r w:rsidRPr="00437B07">
        <w:rPr>
          <w:rFonts w:ascii="Arial" w:eastAsia="Times New Roman" w:hAnsi="Arial" w:cs="Arial"/>
          <w:lang w:eastAsia="pl-PL"/>
        </w:rPr>
        <w:t xml:space="preserve"> niniejszej umowy.</w:t>
      </w:r>
    </w:p>
    <w:p w14:paraId="5A44122D" w14:textId="77777777" w:rsidR="00136B25" w:rsidRPr="00437B07" w:rsidRDefault="00136B25" w:rsidP="00F85C9B">
      <w:pPr>
        <w:spacing w:after="0" w:line="276" w:lineRule="auto"/>
        <w:jc w:val="both"/>
        <w:rPr>
          <w:rFonts w:ascii="Arial" w:eastAsia="Times New Roman" w:hAnsi="Arial" w:cs="Arial"/>
          <w:lang w:eastAsia="pl-PL"/>
        </w:rPr>
      </w:pPr>
    </w:p>
    <w:p w14:paraId="007A2F61" w14:textId="48D5CB14" w:rsidR="00136B25" w:rsidRPr="00437B07" w:rsidRDefault="00136B25" w:rsidP="009F43F3">
      <w:pPr>
        <w:numPr>
          <w:ilvl w:val="0"/>
          <w:numId w:val="4"/>
        </w:numPr>
        <w:tabs>
          <w:tab w:val="left" w:pos="0"/>
        </w:tabs>
        <w:spacing w:after="0" w:line="276" w:lineRule="auto"/>
        <w:ind w:left="361" w:hanging="361"/>
        <w:jc w:val="both"/>
        <w:rPr>
          <w:rFonts w:ascii="Arial" w:eastAsia="Times New Roman" w:hAnsi="Arial" w:cs="Arial"/>
          <w:lang w:eastAsia="pl-PL"/>
        </w:rPr>
      </w:pPr>
      <w:r w:rsidRPr="00437B07">
        <w:rPr>
          <w:rFonts w:ascii="Arial" w:eastAsia="Times New Roman" w:hAnsi="Arial" w:cs="Arial"/>
          <w:lang w:eastAsia="pl-PL"/>
        </w:rPr>
        <w:t xml:space="preserve">W okresie udzielonej rękojmi i gwarancji Wykonawca zobowiązany jest do </w:t>
      </w:r>
      <w:r w:rsidR="00F85C9B" w:rsidRPr="00437B07">
        <w:rPr>
          <w:rFonts w:ascii="Arial" w:eastAsia="Times New Roman" w:hAnsi="Arial" w:cs="Arial"/>
          <w:lang w:eastAsia="pl-PL"/>
        </w:rPr>
        <w:t xml:space="preserve">udziału w </w:t>
      </w:r>
      <w:r w:rsidRPr="00437B07">
        <w:rPr>
          <w:rFonts w:ascii="Arial" w:eastAsia="Times New Roman" w:hAnsi="Arial" w:cs="Arial"/>
          <w:lang w:eastAsia="pl-PL"/>
        </w:rPr>
        <w:t>przeprowadzanych przeglądach oraz do usuwania stwierdzonych w trakcie tych przeglądów wad i usterek.</w:t>
      </w:r>
    </w:p>
    <w:p w14:paraId="6A784659" w14:textId="77777777" w:rsidR="00136B25" w:rsidRPr="00437B07" w:rsidRDefault="00136B25" w:rsidP="009F43F3">
      <w:pPr>
        <w:numPr>
          <w:ilvl w:val="0"/>
          <w:numId w:val="4"/>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 xml:space="preserve">Potwierdzeniem wykonania przez Wykonawcę </w:t>
      </w:r>
      <w:r w:rsidRPr="00630F34">
        <w:rPr>
          <w:rFonts w:ascii="Arial" w:eastAsia="Times New Roman" w:hAnsi="Arial" w:cs="Arial"/>
          <w:lang w:eastAsia="pl-PL"/>
        </w:rPr>
        <w:t>zobowiązań z tytułu udzielonej rękojmi i gwarancji będzie protokół z ostatniego przeglądu w okresie rękojmi i gwarancji, do którego przeprowadzenia Zamawiający zobowiązany jest najpóźniej na 60 dni</w:t>
      </w:r>
      <w:bookmarkStart w:id="1" w:name="page25"/>
      <w:bookmarkEnd w:id="1"/>
      <w:r w:rsidRPr="00630F34">
        <w:rPr>
          <w:rFonts w:ascii="Arial" w:eastAsia="Times New Roman" w:hAnsi="Arial" w:cs="Arial"/>
          <w:lang w:eastAsia="pl-PL"/>
        </w:rPr>
        <w:t xml:space="preserve"> kalendarzowych</w:t>
      </w:r>
      <w:r w:rsidRPr="00437B07">
        <w:rPr>
          <w:rFonts w:ascii="Arial" w:eastAsia="Times New Roman" w:hAnsi="Arial" w:cs="Arial"/>
          <w:lang w:eastAsia="pl-PL"/>
        </w:rPr>
        <w:t xml:space="preserve"> przed upływem okresu rękojmi i gwarancji, stwierdzających brak wad </w:t>
      </w:r>
      <w:r w:rsidRPr="00437B07">
        <w:rPr>
          <w:rFonts w:ascii="Arial" w:eastAsia="Times New Roman" w:hAnsi="Arial" w:cs="Arial"/>
          <w:lang w:eastAsia="pl-PL"/>
        </w:rPr>
        <w:br/>
        <w:t>i usterek lub protokół z usunięcia wad i usterek stwierdzonych podczas tego przeglądu.</w:t>
      </w:r>
    </w:p>
    <w:p w14:paraId="232FA152" w14:textId="77777777" w:rsidR="00136B25" w:rsidRPr="00437B07" w:rsidRDefault="00136B25" w:rsidP="00F85C9B">
      <w:pPr>
        <w:spacing w:after="0" w:line="276" w:lineRule="auto"/>
        <w:jc w:val="both"/>
        <w:rPr>
          <w:rFonts w:ascii="Arial" w:eastAsia="Times New Roman" w:hAnsi="Arial" w:cs="Arial"/>
          <w:lang w:eastAsia="pl-PL"/>
        </w:rPr>
      </w:pPr>
    </w:p>
    <w:p w14:paraId="754C95B0" w14:textId="4D874BCB" w:rsidR="00136B25" w:rsidRDefault="00136B25" w:rsidP="00437B07">
      <w:pPr>
        <w:spacing w:after="0" w:line="276" w:lineRule="auto"/>
        <w:ind w:right="19"/>
        <w:jc w:val="center"/>
        <w:rPr>
          <w:rFonts w:ascii="Arial" w:eastAsia="Times New Roman" w:hAnsi="Arial" w:cs="Arial"/>
          <w:b/>
          <w:lang w:eastAsia="pl-PL"/>
        </w:rPr>
      </w:pPr>
      <w:r w:rsidRPr="00437B07">
        <w:rPr>
          <w:rFonts w:ascii="Arial" w:eastAsia="Times New Roman" w:hAnsi="Arial" w:cs="Arial"/>
          <w:b/>
          <w:lang w:eastAsia="pl-PL"/>
        </w:rPr>
        <w:t>§ 5</w:t>
      </w:r>
    </w:p>
    <w:p w14:paraId="5A7385A2" w14:textId="77777777" w:rsidR="00437B07" w:rsidRPr="00630F34" w:rsidRDefault="00437B07" w:rsidP="00437B07">
      <w:pPr>
        <w:spacing w:after="0" w:line="276" w:lineRule="auto"/>
        <w:ind w:right="19"/>
        <w:jc w:val="center"/>
        <w:rPr>
          <w:rFonts w:ascii="Arial" w:eastAsia="Times New Roman" w:hAnsi="Arial" w:cs="Arial"/>
          <w:b/>
          <w:lang w:eastAsia="pl-PL"/>
        </w:rPr>
      </w:pPr>
    </w:p>
    <w:p w14:paraId="0D576925" w14:textId="3D1BA8E5" w:rsidR="00136B25" w:rsidRPr="00630F34" w:rsidRDefault="00136B25" w:rsidP="00437B07">
      <w:pPr>
        <w:spacing w:after="0" w:line="276" w:lineRule="auto"/>
        <w:ind w:right="19"/>
        <w:jc w:val="both"/>
        <w:rPr>
          <w:rFonts w:ascii="Arial" w:eastAsia="Times New Roman" w:hAnsi="Arial" w:cs="Arial"/>
          <w:lang w:eastAsia="pl-PL"/>
        </w:rPr>
      </w:pPr>
      <w:r w:rsidRPr="00630F34">
        <w:rPr>
          <w:rFonts w:ascii="Arial" w:eastAsia="Times New Roman" w:hAnsi="Arial" w:cs="Arial"/>
          <w:lang w:eastAsia="pl-PL"/>
        </w:rPr>
        <w:t>Dostawa będąca przedmiotem niniejszej umowy będzie wykonywana przez Wykonawcę</w:t>
      </w:r>
      <w:r w:rsidR="00437B07" w:rsidRPr="00630F34">
        <w:rPr>
          <w:rFonts w:ascii="Arial" w:eastAsia="Times New Roman" w:hAnsi="Arial" w:cs="Arial"/>
          <w:lang w:eastAsia="pl-PL"/>
        </w:rPr>
        <w:t xml:space="preserve"> w </w:t>
      </w:r>
      <w:r w:rsidRPr="00630F34">
        <w:rPr>
          <w:rFonts w:ascii="Arial" w:eastAsia="Times New Roman" w:hAnsi="Arial" w:cs="Arial"/>
          <w:lang w:eastAsia="pl-PL"/>
        </w:rPr>
        <w:t>następujących terminach:</w:t>
      </w:r>
    </w:p>
    <w:p w14:paraId="73E081AD" w14:textId="1912C6B3" w:rsidR="00E411BE" w:rsidRPr="00630F34" w:rsidRDefault="00136B25" w:rsidP="00E411BE">
      <w:pPr>
        <w:pStyle w:val="Akapitzlist"/>
        <w:numPr>
          <w:ilvl w:val="0"/>
          <w:numId w:val="34"/>
        </w:numPr>
        <w:tabs>
          <w:tab w:val="left" w:pos="721"/>
        </w:tabs>
        <w:spacing w:line="276" w:lineRule="auto"/>
        <w:jc w:val="both"/>
        <w:rPr>
          <w:rFonts w:ascii="Arial" w:eastAsia="Times New Roman" w:hAnsi="Arial"/>
          <w:sz w:val="22"/>
          <w:szCs w:val="22"/>
        </w:rPr>
      </w:pPr>
      <w:r w:rsidRPr="00630F34">
        <w:rPr>
          <w:rFonts w:ascii="Arial" w:eastAsia="Times New Roman" w:hAnsi="Arial"/>
          <w:sz w:val="22"/>
          <w:szCs w:val="22"/>
        </w:rPr>
        <w:t xml:space="preserve">termin rozpoczęcia </w:t>
      </w:r>
      <w:r w:rsidR="00CD3FF1" w:rsidRPr="00630F34">
        <w:rPr>
          <w:rFonts w:ascii="Arial" w:eastAsia="Times New Roman" w:hAnsi="Arial"/>
          <w:sz w:val="22"/>
          <w:szCs w:val="22"/>
        </w:rPr>
        <w:t xml:space="preserve">przedmiotu umowy </w:t>
      </w:r>
      <w:r w:rsidRPr="00630F34">
        <w:rPr>
          <w:rFonts w:ascii="Arial" w:eastAsia="Times New Roman" w:hAnsi="Arial"/>
          <w:sz w:val="22"/>
          <w:szCs w:val="22"/>
        </w:rPr>
        <w:t>– od dnia</w:t>
      </w:r>
      <w:r w:rsidR="00630F34" w:rsidRPr="00630F34">
        <w:rPr>
          <w:rFonts w:ascii="Arial" w:eastAsia="Times New Roman" w:hAnsi="Arial"/>
          <w:sz w:val="22"/>
          <w:szCs w:val="22"/>
        </w:rPr>
        <w:t xml:space="preserve"> </w:t>
      </w:r>
      <w:r w:rsidR="00AF7F82">
        <w:rPr>
          <w:rFonts w:ascii="Arial" w:eastAsia="Times New Roman" w:hAnsi="Arial"/>
          <w:sz w:val="22"/>
          <w:szCs w:val="22"/>
        </w:rPr>
        <w:t>podpisania umowy</w:t>
      </w:r>
    </w:p>
    <w:p w14:paraId="3CFA337F" w14:textId="3E66D103" w:rsidR="00E411BE" w:rsidRPr="00630F34" w:rsidRDefault="00136B25" w:rsidP="00E411BE">
      <w:pPr>
        <w:pStyle w:val="Akapitzlist"/>
        <w:numPr>
          <w:ilvl w:val="0"/>
          <w:numId w:val="34"/>
        </w:numPr>
        <w:tabs>
          <w:tab w:val="left" w:pos="721"/>
        </w:tabs>
        <w:spacing w:line="276" w:lineRule="auto"/>
        <w:jc w:val="both"/>
        <w:rPr>
          <w:rFonts w:ascii="Arial" w:eastAsia="Times New Roman" w:hAnsi="Arial"/>
          <w:sz w:val="22"/>
          <w:szCs w:val="22"/>
        </w:rPr>
      </w:pPr>
      <w:r w:rsidRPr="00630F34">
        <w:rPr>
          <w:rFonts w:ascii="Arial" w:eastAsia="Times New Roman" w:hAnsi="Arial"/>
          <w:sz w:val="22"/>
          <w:szCs w:val="22"/>
        </w:rPr>
        <w:t xml:space="preserve">termin zakończenia </w:t>
      </w:r>
      <w:r w:rsidR="00086AE9" w:rsidRPr="00630F34">
        <w:rPr>
          <w:rFonts w:ascii="Arial" w:eastAsia="Times New Roman" w:hAnsi="Arial"/>
          <w:sz w:val="22"/>
          <w:szCs w:val="22"/>
        </w:rPr>
        <w:t xml:space="preserve">przedmiotu </w:t>
      </w:r>
      <w:r w:rsidR="00CD3FF1" w:rsidRPr="00630F34">
        <w:rPr>
          <w:rFonts w:ascii="Arial" w:eastAsia="Times New Roman" w:hAnsi="Arial"/>
          <w:sz w:val="22"/>
          <w:szCs w:val="22"/>
        </w:rPr>
        <w:t>umowy</w:t>
      </w:r>
      <w:r w:rsidR="00E3581D" w:rsidRPr="00630F34">
        <w:rPr>
          <w:rFonts w:ascii="Arial" w:eastAsia="Times New Roman" w:hAnsi="Arial"/>
          <w:sz w:val="22"/>
          <w:szCs w:val="22"/>
        </w:rPr>
        <w:t xml:space="preserve">: nie później niż </w:t>
      </w:r>
      <w:r w:rsidR="00086AE9" w:rsidRPr="00630F34">
        <w:rPr>
          <w:rFonts w:ascii="Arial" w:eastAsia="Times New Roman" w:hAnsi="Arial"/>
          <w:sz w:val="22"/>
          <w:szCs w:val="22"/>
        </w:rPr>
        <w:t xml:space="preserve">do </w:t>
      </w:r>
      <w:r w:rsidR="00E3581D" w:rsidRPr="00630F34">
        <w:rPr>
          <w:rFonts w:ascii="Arial" w:eastAsia="Times New Roman" w:hAnsi="Arial"/>
          <w:sz w:val="22"/>
          <w:szCs w:val="22"/>
        </w:rPr>
        <w:t xml:space="preserve">dnia </w:t>
      </w:r>
      <w:r w:rsidR="00630F34" w:rsidRPr="00630F34">
        <w:rPr>
          <w:rFonts w:ascii="Arial" w:eastAsia="Times New Roman" w:hAnsi="Arial"/>
          <w:sz w:val="22"/>
          <w:szCs w:val="22"/>
        </w:rPr>
        <w:t>0</w:t>
      </w:r>
      <w:r w:rsidR="00AF7F82">
        <w:rPr>
          <w:rFonts w:ascii="Arial" w:eastAsia="Times New Roman" w:hAnsi="Arial"/>
          <w:sz w:val="22"/>
          <w:szCs w:val="22"/>
        </w:rPr>
        <w:t>6</w:t>
      </w:r>
      <w:r w:rsidR="00E3581D" w:rsidRPr="00630F34">
        <w:rPr>
          <w:rFonts w:ascii="Arial" w:eastAsia="Times New Roman" w:hAnsi="Arial"/>
          <w:sz w:val="22"/>
          <w:szCs w:val="22"/>
        </w:rPr>
        <w:t>.</w:t>
      </w:r>
      <w:r w:rsidR="00AF7F82">
        <w:rPr>
          <w:rFonts w:ascii="Arial" w:eastAsia="Times New Roman" w:hAnsi="Arial"/>
          <w:sz w:val="22"/>
          <w:szCs w:val="22"/>
        </w:rPr>
        <w:t>10</w:t>
      </w:r>
      <w:r w:rsidR="00E3581D" w:rsidRPr="00630F34">
        <w:rPr>
          <w:rFonts w:ascii="Arial" w:eastAsia="Times New Roman" w:hAnsi="Arial"/>
          <w:sz w:val="22"/>
          <w:szCs w:val="22"/>
        </w:rPr>
        <w:t xml:space="preserve">. </w:t>
      </w:r>
      <w:r w:rsidRPr="00630F34">
        <w:rPr>
          <w:rFonts w:ascii="Arial" w:eastAsia="Times New Roman" w:hAnsi="Arial"/>
          <w:sz w:val="22"/>
          <w:szCs w:val="22"/>
        </w:rPr>
        <w:t>2021 r.</w:t>
      </w:r>
    </w:p>
    <w:p w14:paraId="70A0F16A" w14:textId="78CF1F8C" w:rsidR="00086AE9" w:rsidRPr="00630F34" w:rsidRDefault="00086AE9" w:rsidP="00E411BE">
      <w:pPr>
        <w:pStyle w:val="Akapitzlist"/>
        <w:numPr>
          <w:ilvl w:val="0"/>
          <w:numId w:val="34"/>
        </w:numPr>
        <w:tabs>
          <w:tab w:val="left" w:pos="721"/>
        </w:tabs>
        <w:spacing w:line="276" w:lineRule="auto"/>
        <w:jc w:val="both"/>
        <w:rPr>
          <w:rFonts w:ascii="Arial" w:eastAsia="Times New Roman" w:hAnsi="Arial"/>
          <w:sz w:val="22"/>
          <w:szCs w:val="22"/>
        </w:rPr>
      </w:pPr>
      <w:r w:rsidRPr="00630F34">
        <w:rPr>
          <w:rFonts w:ascii="Arial" w:eastAsia="Times New Roman" w:hAnsi="Arial"/>
          <w:sz w:val="22"/>
          <w:szCs w:val="22"/>
        </w:rPr>
        <w:t>Za termin wykonania przedmiotu umowy uznaje się datę bezusterkowego odbioru, potwierdzonego protokołem podpisanym przez Zamawiającego i Wykonawcę.</w:t>
      </w:r>
    </w:p>
    <w:p w14:paraId="695A6AEA" w14:textId="77777777" w:rsidR="00136B25" w:rsidRPr="00437B07" w:rsidRDefault="00136B25" w:rsidP="00F85C9B">
      <w:pPr>
        <w:spacing w:after="0" w:line="276" w:lineRule="auto"/>
        <w:jc w:val="both"/>
        <w:rPr>
          <w:rFonts w:ascii="Arial" w:eastAsia="Times New Roman" w:hAnsi="Arial" w:cs="Arial"/>
          <w:lang w:eastAsia="pl-PL"/>
        </w:rPr>
      </w:pPr>
    </w:p>
    <w:p w14:paraId="4CC47324" w14:textId="77777777" w:rsidR="00136B25" w:rsidRPr="00437B07" w:rsidRDefault="00136B25" w:rsidP="009F43F3">
      <w:pPr>
        <w:numPr>
          <w:ilvl w:val="1"/>
          <w:numId w:val="6"/>
        </w:numPr>
        <w:tabs>
          <w:tab w:val="left" w:pos="4561"/>
        </w:tabs>
        <w:spacing w:after="0" w:line="276" w:lineRule="auto"/>
        <w:ind w:firstLine="4395"/>
        <w:jc w:val="both"/>
        <w:rPr>
          <w:rFonts w:ascii="Arial" w:eastAsia="Times New Roman" w:hAnsi="Arial" w:cs="Arial"/>
          <w:b/>
          <w:lang w:eastAsia="pl-PL"/>
        </w:rPr>
      </w:pPr>
      <w:r w:rsidRPr="00437B07">
        <w:rPr>
          <w:rFonts w:ascii="Arial" w:eastAsia="Times New Roman" w:hAnsi="Arial" w:cs="Arial"/>
          <w:b/>
          <w:lang w:eastAsia="pl-PL"/>
        </w:rPr>
        <w:t>6</w:t>
      </w:r>
    </w:p>
    <w:p w14:paraId="278207A4" w14:textId="77777777" w:rsidR="00136B25" w:rsidRPr="00437B07" w:rsidRDefault="00136B25" w:rsidP="00F85C9B">
      <w:pPr>
        <w:spacing w:after="0" w:line="276" w:lineRule="auto"/>
        <w:jc w:val="both"/>
        <w:rPr>
          <w:rFonts w:ascii="Arial" w:eastAsia="Times New Roman" w:hAnsi="Arial" w:cs="Arial"/>
          <w:b/>
          <w:lang w:eastAsia="pl-PL"/>
        </w:rPr>
      </w:pPr>
    </w:p>
    <w:p w14:paraId="42F234DF" w14:textId="5F4DC7F5" w:rsidR="00136B25" w:rsidRPr="00437B07" w:rsidRDefault="00136B25" w:rsidP="009F43F3">
      <w:pPr>
        <w:numPr>
          <w:ilvl w:val="0"/>
          <w:numId w:val="6"/>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 xml:space="preserve">Za wykonywanie przedmiotu niniejszej umowy Wykonawcy przysługuje wynagrodzenie </w:t>
      </w:r>
      <w:r w:rsidRPr="00437B07">
        <w:rPr>
          <w:rFonts w:ascii="Arial" w:eastAsia="Times New Roman" w:hAnsi="Arial" w:cs="Arial"/>
          <w:lang w:eastAsia="pl-PL"/>
        </w:rPr>
        <w:br/>
        <w:t>w wysokości:</w:t>
      </w:r>
    </w:p>
    <w:p w14:paraId="60E325DA" w14:textId="77777777"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Wartość netto całego zamówienia: …………………………………….….. zł</w:t>
      </w:r>
    </w:p>
    <w:p w14:paraId="1EFE066A" w14:textId="45FCF937"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VAT - ……….. %: …………….… zł</w:t>
      </w:r>
    </w:p>
    <w:p w14:paraId="0E56B7EB" w14:textId="14F18C73" w:rsidR="00136B25" w:rsidRPr="00437B07" w:rsidRDefault="00136B25" w:rsidP="00437B07">
      <w:pPr>
        <w:spacing w:after="0" w:line="276" w:lineRule="auto"/>
        <w:ind w:right="1080"/>
        <w:jc w:val="both"/>
        <w:rPr>
          <w:rFonts w:ascii="Arial" w:eastAsia="Times New Roman" w:hAnsi="Arial" w:cs="Arial"/>
          <w:lang w:eastAsia="pl-PL"/>
        </w:rPr>
      </w:pPr>
      <w:r w:rsidRPr="00437B07">
        <w:rPr>
          <w:rFonts w:ascii="Arial" w:eastAsia="Times New Roman" w:hAnsi="Arial" w:cs="Arial"/>
          <w:b/>
          <w:lang w:eastAsia="pl-PL"/>
        </w:rPr>
        <w:t xml:space="preserve">Wartość brutto całego zamówienia :………..……………………………... zł </w:t>
      </w:r>
      <w:r w:rsidRPr="00437B07">
        <w:rPr>
          <w:rFonts w:ascii="Arial" w:eastAsia="Times New Roman" w:hAnsi="Arial" w:cs="Arial"/>
          <w:lang w:eastAsia="pl-PL"/>
        </w:rPr>
        <w:t>Słownie: …………………………………………………………………………</w:t>
      </w:r>
    </w:p>
    <w:p w14:paraId="69371F5B" w14:textId="1386A80F" w:rsidR="00136B25" w:rsidRPr="00437B07" w:rsidRDefault="00136B25" w:rsidP="009F43F3">
      <w:pPr>
        <w:numPr>
          <w:ilvl w:val="0"/>
          <w:numId w:val="6"/>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Wynagrodzenie ustalone w ust. 1 niniejszego paragrafu obejmuje całość dostawy realizowanej przez Wykonawcę.</w:t>
      </w:r>
    </w:p>
    <w:p w14:paraId="52A57D9D" w14:textId="3470853B" w:rsidR="00136B25" w:rsidRPr="00437B07" w:rsidRDefault="00136B25" w:rsidP="009F43F3">
      <w:pPr>
        <w:numPr>
          <w:ilvl w:val="0"/>
          <w:numId w:val="6"/>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Wynagrodzenie określone w ust. 1 niniejszego paragrafu, obejmuje całość kosztów związanych z realizacją przedmiotu umowy i nie podlega zmianie w trakcie jej wykonywania.</w:t>
      </w:r>
    </w:p>
    <w:p w14:paraId="31D0C41C" w14:textId="21A8C18C" w:rsidR="00136B25" w:rsidRDefault="00136B25" w:rsidP="009F43F3">
      <w:pPr>
        <w:numPr>
          <w:ilvl w:val="0"/>
          <w:numId w:val="6"/>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Wykonawcy poza kwotą wynagrodzenia, określoną w ust. 1 niniejszego paragrafu, nie przysługują żadne roszczenia majątkowe wobec Zamawiającego z tytułu wykonania przedmiotu umowy.</w:t>
      </w:r>
    </w:p>
    <w:p w14:paraId="6215D67F" w14:textId="77777777" w:rsidR="00437B07" w:rsidRPr="00437B07" w:rsidRDefault="00437B07" w:rsidP="00437B07">
      <w:pPr>
        <w:tabs>
          <w:tab w:val="left" w:pos="361"/>
        </w:tabs>
        <w:spacing w:after="0" w:line="276" w:lineRule="auto"/>
        <w:ind w:right="20"/>
        <w:jc w:val="both"/>
        <w:rPr>
          <w:rFonts w:ascii="Arial" w:eastAsia="Times New Roman" w:hAnsi="Arial" w:cs="Arial"/>
          <w:lang w:eastAsia="pl-PL"/>
        </w:rPr>
      </w:pPr>
    </w:p>
    <w:p w14:paraId="31002902" w14:textId="77777777" w:rsidR="00136B25" w:rsidRPr="00437B07" w:rsidRDefault="00136B25" w:rsidP="00F85C9B">
      <w:pPr>
        <w:spacing w:after="0" w:line="276" w:lineRule="auto"/>
        <w:jc w:val="both"/>
        <w:rPr>
          <w:rFonts w:ascii="Arial" w:eastAsia="Times New Roman" w:hAnsi="Arial" w:cs="Arial"/>
          <w:lang w:eastAsia="pl-PL"/>
        </w:rPr>
      </w:pPr>
    </w:p>
    <w:p w14:paraId="6E320C76" w14:textId="77777777" w:rsidR="00136B25" w:rsidRPr="00437B07" w:rsidRDefault="00136B25" w:rsidP="009F43F3">
      <w:pPr>
        <w:numPr>
          <w:ilvl w:val="1"/>
          <w:numId w:val="6"/>
        </w:numPr>
        <w:tabs>
          <w:tab w:val="left" w:pos="4561"/>
        </w:tabs>
        <w:spacing w:after="0" w:line="276" w:lineRule="auto"/>
        <w:ind w:right="1278" w:firstLine="4395"/>
        <w:jc w:val="both"/>
        <w:rPr>
          <w:rFonts w:ascii="Arial" w:eastAsia="Times New Roman" w:hAnsi="Arial" w:cs="Arial"/>
          <w:b/>
          <w:lang w:eastAsia="pl-PL"/>
        </w:rPr>
      </w:pPr>
      <w:r w:rsidRPr="00437B07">
        <w:rPr>
          <w:rFonts w:ascii="Arial" w:eastAsia="Times New Roman" w:hAnsi="Arial" w:cs="Arial"/>
          <w:b/>
          <w:lang w:eastAsia="pl-PL"/>
        </w:rPr>
        <w:t>7</w:t>
      </w:r>
    </w:p>
    <w:p w14:paraId="111509CD" w14:textId="77777777" w:rsidR="00136B25" w:rsidRPr="00437B07" w:rsidRDefault="00136B25" w:rsidP="00F85C9B">
      <w:pPr>
        <w:spacing w:after="0" w:line="276" w:lineRule="auto"/>
        <w:jc w:val="both"/>
        <w:rPr>
          <w:rFonts w:ascii="Arial" w:eastAsia="Times New Roman" w:hAnsi="Arial" w:cs="Arial"/>
          <w:lang w:eastAsia="pl-PL"/>
        </w:rPr>
      </w:pPr>
    </w:p>
    <w:p w14:paraId="124D3F9C" w14:textId="5BB3F41C" w:rsidR="00136B25" w:rsidRPr="00437B07" w:rsidRDefault="00136B25" w:rsidP="00437B07">
      <w:pPr>
        <w:tabs>
          <w:tab w:val="left" w:pos="34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1.</w:t>
      </w:r>
      <w:r w:rsidRPr="00437B07">
        <w:rPr>
          <w:rFonts w:ascii="Arial" w:eastAsia="Times New Roman" w:hAnsi="Arial" w:cs="Arial"/>
          <w:lang w:eastAsia="pl-PL"/>
        </w:rPr>
        <w:tab/>
        <w:t xml:space="preserve">Wynagrodzenie będzie wypłacone po wykonaniu całości przedmiotu zamówienia </w:t>
      </w:r>
      <w:r w:rsidRPr="00437B07">
        <w:rPr>
          <w:rFonts w:ascii="Arial" w:eastAsia="Times New Roman" w:hAnsi="Arial" w:cs="Arial"/>
          <w:lang w:eastAsia="pl-PL"/>
        </w:rPr>
        <w:br/>
      </w:r>
      <w:r w:rsidRPr="00437B07">
        <w:rPr>
          <w:rFonts w:ascii="Arial" w:eastAsia="Times New Roman" w:hAnsi="Arial" w:cs="Arial"/>
          <w:lang w:eastAsia="pl-PL"/>
        </w:rPr>
        <w:tab/>
        <w:t>i protokólarnym przekazaniu.</w:t>
      </w:r>
    </w:p>
    <w:p w14:paraId="388E0370" w14:textId="77777777" w:rsidR="00136B25" w:rsidRPr="00437B07" w:rsidRDefault="00136B25" w:rsidP="009F43F3">
      <w:pPr>
        <w:numPr>
          <w:ilvl w:val="0"/>
          <w:numId w:val="7"/>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Termin płatności wynosi: 30 dni po otrzymaniu faktury.</w:t>
      </w:r>
    </w:p>
    <w:p w14:paraId="3B26A945" w14:textId="425BE698" w:rsidR="00136B25" w:rsidRPr="00437B07" w:rsidRDefault="00136B25" w:rsidP="009F43F3">
      <w:pPr>
        <w:numPr>
          <w:ilvl w:val="0"/>
          <w:numId w:val="7"/>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lastRenderedPageBreak/>
        <w:t>Forma płatności: przelew na konto bankowe Wykonawcy</w:t>
      </w:r>
      <w:r w:rsidR="00E3581D" w:rsidRPr="00437B07">
        <w:rPr>
          <w:rFonts w:ascii="Arial" w:eastAsia="Times New Roman" w:hAnsi="Arial" w:cs="Arial"/>
          <w:lang w:eastAsia="pl-PL"/>
        </w:rPr>
        <w:t>:</w:t>
      </w:r>
    </w:p>
    <w:p w14:paraId="5AAA20E5" w14:textId="175E289D" w:rsidR="00E3581D" w:rsidRPr="00437B07" w:rsidRDefault="00E3581D" w:rsidP="00E3581D">
      <w:p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w:t>
      </w:r>
    </w:p>
    <w:p w14:paraId="55387DC7" w14:textId="77777777" w:rsidR="00136B25" w:rsidRPr="00437B07" w:rsidRDefault="00136B25" w:rsidP="009F43F3">
      <w:pPr>
        <w:numPr>
          <w:ilvl w:val="0"/>
          <w:numId w:val="7"/>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W przypadku nieterminowej płatności Wykonawcy przysługują odsetki za opóźnienie.</w:t>
      </w:r>
    </w:p>
    <w:p w14:paraId="733E2098" w14:textId="77777777" w:rsidR="00136B25" w:rsidRPr="00437B07" w:rsidRDefault="00136B25" w:rsidP="00F85C9B">
      <w:pPr>
        <w:spacing w:after="0" w:line="276" w:lineRule="auto"/>
        <w:jc w:val="both"/>
        <w:rPr>
          <w:rFonts w:ascii="Arial" w:eastAsia="Times New Roman" w:hAnsi="Arial" w:cs="Arial"/>
          <w:lang w:eastAsia="pl-PL"/>
        </w:rPr>
      </w:pPr>
    </w:p>
    <w:p w14:paraId="3175573D" w14:textId="77777777" w:rsidR="00136B25" w:rsidRPr="00437B07" w:rsidRDefault="00136B25" w:rsidP="009F43F3">
      <w:pPr>
        <w:numPr>
          <w:ilvl w:val="2"/>
          <w:numId w:val="8"/>
        </w:numPr>
        <w:tabs>
          <w:tab w:val="left" w:pos="4501"/>
        </w:tabs>
        <w:spacing w:after="0" w:line="276" w:lineRule="auto"/>
        <w:ind w:left="4536" w:hanging="141"/>
        <w:jc w:val="both"/>
        <w:rPr>
          <w:rFonts w:ascii="Arial" w:eastAsia="Times New Roman" w:hAnsi="Arial" w:cs="Arial"/>
          <w:b/>
          <w:lang w:eastAsia="pl-PL"/>
        </w:rPr>
      </w:pPr>
      <w:r w:rsidRPr="00437B07">
        <w:rPr>
          <w:rFonts w:ascii="Arial" w:eastAsia="Times New Roman" w:hAnsi="Arial" w:cs="Arial"/>
          <w:b/>
          <w:lang w:eastAsia="pl-PL"/>
        </w:rPr>
        <w:t>8</w:t>
      </w:r>
    </w:p>
    <w:p w14:paraId="7DA087E9" w14:textId="77777777" w:rsidR="00136B25" w:rsidRPr="00437B07" w:rsidRDefault="00136B25" w:rsidP="00F85C9B">
      <w:pPr>
        <w:spacing w:after="0" w:line="276" w:lineRule="auto"/>
        <w:jc w:val="both"/>
        <w:rPr>
          <w:rFonts w:ascii="Arial" w:eastAsia="Times New Roman" w:hAnsi="Arial" w:cs="Arial"/>
          <w:b/>
          <w:lang w:eastAsia="pl-PL"/>
        </w:rPr>
      </w:pPr>
    </w:p>
    <w:p w14:paraId="7A2B5EF3" w14:textId="0C4BB62E" w:rsidR="00136B25" w:rsidRPr="00437B07" w:rsidRDefault="00136B25" w:rsidP="009F43F3">
      <w:pPr>
        <w:numPr>
          <w:ilvl w:val="0"/>
          <w:numId w:val="8"/>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Jako koordynatora w zakresie obowiązków umownych ze strony Zamawiającego wyznacza się</w:t>
      </w:r>
      <w:r w:rsidR="00E3581D" w:rsidRPr="00437B07">
        <w:rPr>
          <w:rFonts w:ascii="Arial" w:eastAsia="Times New Roman" w:hAnsi="Arial" w:cs="Arial"/>
          <w:lang w:eastAsia="pl-PL"/>
        </w:rPr>
        <w:t xml:space="preserve"> Michała Kordeckiego- Z-</w:t>
      </w:r>
      <w:proofErr w:type="spellStart"/>
      <w:r w:rsidR="00E3581D" w:rsidRPr="00437B07">
        <w:rPr>
          <w:rFonts w:ascii="Arial" w:eastAsia="Times New Roman" w:hAnsi="Arial" w:cs="Arial"/>
          <w:lang w:eastAsia="pl-PL"/>
        </w:rPr>
        <w:t>cę</w:t>
      </w:r>
      <w:proofErr w:type="spellEnd"/>
      <w:r w:rsidR="00E3581D" w:rsidRPr="00437B07">
        <w:rPr>
          <w:rFonts w:ascii="Arial" w:eastAsia="Times New Roman" w:hAnsi="Arial" w:cs="Arial"/>
          <w:lang w:eastAsia="pl-PL"/>
        </w:rPr>
        <w:t xml:space="preserve"> Dyrektora Łódzkiego Domu Kultury</w:t>
      </w:r>
    </w:p>
    <w:p w14:paraId="634D3B7F" w14:textId="243F716D" w:rsidR="00136B25" w:rsidRPr="00437B07" w:rsidRDefault="00136B25" w:rsidP="009F43F3">
      <w:pPr>
        <w:numPr>
          <w:ilvl w:val="0"/>
          <w:numId w:val="8"/>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Jako koordynatora w zakresie obowiązków umownych ze strony Wykonawcy wyznacza się ……………………………………………….………………………………….………</w:t>
      </w:r>
    </w:p>
    <w:p w14:paraId="3528386C" w14:textId="6801F881" w:rsidR="00136B25" w:rsidRPr="00437B07" w:rsidRDefault="00136B25" w:rsidP="009F43F3">
      <w:pPr>
        <w:numPr>
          <w:ilvl w:val="0"/>
          <w:numId w:val="8"/>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Wykonawca nie może wprowadzać zmian przedstawicieli, wymienionych w niniejszym paragrafie, bez uzyskania wcześniejszej pisemnej zgody Zamawiającego, który może na taką zmianę nie wyrazić zgody, powołując się na warunki niniejszej umowy.</w:t>
      </w:r>
    </w:p>
    <w:p w14:paraId="1A4E2BD8" w14:textId="77777777" w:rsidR="00E411BE" w:rsidRDefault="00136B25" w:rsidP="00E411BE">
      <w:pPr>
        <w:numPr>
          <w:ilvl w:val="0"/>
          <w:numId w:val="8"/>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Wykonawca zobowiązany jest z własnej inicjatywy zapewnić zastępstwo w przypadkach:</w:t>
      </w:r>
    </w:p>
    <w:p w14:paraId="3EDDB262" w14:textId="77777777" w:rsidR="00E411BE" w:rsidRPr="00E411BE" w:rsidRDefault="00136B25" w:rsidP="00E411BE">
      <w:pPr>
        <w:pStyle w:val="Akapitzlist"/>
        <w:numPr>
          <w:ilvl w:val="0"/>
          <w:numId w:val="35"/>
        </w:numPr>
        <w:tabs>
          <w:tab w:val="left" w:pos="361"/>
        </w:tabs>
        <w:spacing w:line="276" w:lineRule="auto"/>
        <w:jc w:val="both"/>
        <w:rPr>
          <w:rFonts w:ascii="Arial" w:eastAsia="Times New Roman" w:hAnsi="Arial"/>
          <w:sz w:val="22"/>
          <w:szCs w:val="22"/>
        </w:rPr>
      </w:pPr>
      <w:r w:rsidRPr="00E411BE">
        <w:rPr>
          <w:rFonts w:ascii="Arial" w:eastAsia="Times New Roman" w:hAnsi="Arial"/>
          <w:sz w:val="22"/>
          <w:szCs w:val="22"/>
        </w:rPr>
        <w:t>śmierci, choroby lub wypadku któregokolwiek z przedstawicieli,</w:t>
      </w:r>
    </w:p>
    <w:p w14:paraId="0F1516EA" w14:textId="3F6F5582" w:rsidR="00136B25" w:rsidRPr="00E411BE" w:rsidRDefault="00136B25" w:rsidP="00E411BE">
      <w:pPr>
        <w:pStyle w:val="Akapitzlist"/>
        <w:numPr>
          <w:ilvl w:val="0"/>
          <w:numId w:val="35"/>
        </w:numPr>
        <w:tabs>
          <w:tab w:val="left" w:pos="361"/>
        </w:tabs>
        <w:spacing w:line="276" w:lineRule="auto"/>
        <w:jc w:val="both"/>
        <w:rPr>
          <w:rFonts w:ascii="Arial" w:eastAsia="Times New Roman" w:hAnsi="Arial"/>
          <w:sz w:val="22"/>
          <w:szCs w:val="22"/>
        </w:rPr>
      </w:pPr>
      <w:r w:rsidRPr="00E411BE">
        <w:rPr>
          <w:rFonts w:ascii="Arial" w:eastAsia="Times New Roman" w:hAnsi="Arial"/>
          <w:sz w:val="22"/>
          <w:szCs w:val="22"/>
        </w:rPr>
        <w:t>jeżeli jest konieczne zastąpienie któregokolwiek z przedstawicieli z innych przyczyn, niż wymienione w punkcie 1), które nie są zależne od Wykonawcy.</w:t>
      </w:r>
    </w:p>
    <w:p w14:paraId="371CC69B" w14:textId="77777777" w:rsidR="00136B25" w:rsidRPr="00437B07" w:rsidRDefault="00136B25" w:rsidP="009F43F3">
      <w:pPr>
        <w:numPr>
          <w:ilvl w:val="0"/>
          <w:numId w:val="8"/>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O zmianie koordynatora w zakresie obowiązków umownych ze strony Zamawiającego Wykonawca poinformowany zostanie odrębnym pismem.</w:t>
      </w:r>
    </w:p>
    <w:p w14:paraId="65FBF99B" w14:textId="77777777" w:rsidR="00136B25" w:rsidRPr="00437B07" w:rsidRDefault="00136B25" w:rsidP="00F85C9B">
      <w:pPr>
        <w:spacing w:after="0" w:line="276" w:lineRule="auto"/>
        <w:jc w:val="both"/>
        <w:rPr>
          <w:rFonts w:ascii="Arial" w:eastAsia="Times New Roman" w:hAnsi="Arial" w:cs="Arial"/>
          <w:lang w:eastAsia="pl-PL"/>
        </w:rPr>
      </w:pPr>
    </w:p>
    <w:p w14:paraId="0EA38C39" w14:textId="77777777" w:rsidR="00136B25" w:rsidRPr="00437B07" w:rsidRDefault="00136B25" w:rsidP="009F43F3">
      <w:pPr>
        <w:numPr>
          <w:ilvl w:val="2"/>
          <w:numId w:val="8"/>
        </w:numPr>
        <w:tabs>
          <w:tab w:val="left" w:pos="4521"/>
        </w:tabs>
        <w:spacing w:after="0" w:line="276" w:lineRule="auto"/>
        <w:ind w:firstLine="4395"/>
        <w:jc w:val="both"/>
        <w:rPr>
          <w:rFonts w:ascii="Arial" w:eastAsia="Times New Roman" w:hAnsi="Arial" w:cs="Arial"/>
          <w:b/>
          <w:lang w:eastAsia="pl-PL"/>
        </w:rPr>
      </w:pPr>
      <w:r w:rsidRPr="00437B07">
        <w:rPr>
          <w:rFonts w:ascii="Arial" w:eastAsia="Times New Roman" w:hAnsi="Arial" w:cs="Arial"/>
          <w:b/>
          <w:lang w:eastAsia="pl-PL"/>
        </w:rPr>
        <w:t>9</w:t>
      </w:r>
    </w:p>
    <w:p w14:paraId="3347232D" w14:textId="77777777" w:rsidR="00136B25" w:rsidRPr="00437B07" w:rsidRDefault="00136B25" w:rsidP="00F85C9B">
      <w:pPr>
        <w:spacing w:after="0" w:line="276" w:lineRule="auto"/>
        <w:jc w:val="both"/>
        <w:rPr>
          <w:rFonts w:ascii="Arial" w:eastAsia="Times New Roman" w:hAnsi="Arial" w:cs="Arial"/>
          <w:lang w:eastAsia="pl-PL"/>
        </w:rPr>
      </w:pPr>
    </w:p>
    <w:p w14:paraId="174AFCE6" w14:textId="0EF0DCC8" w:rsidR="00136B25" w:rsidRPr="00D550FB" w:rsidRDefault="00136B25" w:rsidP="009F43F3">
      <w:pPr>
        <w:numPr>
          <w:ilvl w:val="0"/>
          <w:numId w:val="9"/>
        </w:numPr>
        <w:tabs>
          <w:tab w:val="left" w:pos="361"/>
        </w:tabs>
        <w:spacing w:after="0" w:line="276" w:lineRule="auto"/>
        <w:ind w:right="20"/>
        <w:jc w:val="both"/>
        <w:rPr>
          <w:rFonts w:ascii="Arial" w:eastAsia="Times New Roman" w:hAnsi="Arial" w:cs="Arial"/>
          <w:lang w:eastAsia="pl-PL"/>
        </w:rPr>
      </w:pPr>
      <w:r w:rsidRPr="00D550FB">
        <w:rPr>
          <w:rFonts w:ascii="Arial" w:eastAsia="Times New Roman" w:hAnsi="Arial" w:cs="Arial"/>
          <w:lang w:eastAsia="pl-PL"/>
        </w:rPr>
        <w:t>Strony ustalają, że w razie niewykonania lub nienależytego wykonania umowy Wykonawca zapłaci Zamawiającemu kary umowne z następujących tytułów:</w:t>
      </w:r>
    </w:p>
    <w:p w14:paraId="4058521B" w14:textId="77777777" w:rsidR="00E11278" w:rsidRPr="00D550FB" w:rsidRDefault="00E11278" w:rsidP="00E11278">
      <w:pPr>
        <w:tabs>
          <w:tab w:val="left" w:pos="361"/>
        </w:tabs>
        <w:spacing w:after="0" w:line="276" w:lineRule="auto"/>
        <w:ind w:right="20"/>
        <w:jc w:val="both"/>
        <w:rPr>
          <w:rFonts w:ascii="Arial" w:eastAsia="Times New Roman" w:hAnsi="Arial" w:cs="Arial"/>
          <w:lang w:eastAsia="pl-PL"/>
        </w:rPr>
      </w:pPr>
    </w:p>
    <w:p w14:paraId="723CDC6E" w14:textId="77777777" w:rsidR="00E11278" w:rsidRPr="00D550FB" w:rsidRDefault="00E11278" w:rsidP="009F43F3">
      <w:pPr>
        <w:pStyle w:val="Akapitzlist"/>
        <w:numPr>
          <w:ilvl w:val="0"/>
          <w:numId w:val="23"/>
        </w:numPr>
        <w:spacing w:line="276" w:lineRule="auto"/>
        <w:rPr>
          <w:rFonts w:ascii="Arial" w:hAnsi="Arial"/>
          <w:sz w:val="22"/>
          <w:szCs w:val="22"/>
        </w:rPr>
      </w:pPr>
      <w:r w:rsidRPr="00D550FB">
        <w:rPr>
          <w:rFonts w:ascii="Arial" w:hAnsi="Arial"/>
          <w:sz w:val="22"/>
          <w:szCs w:val="22"/>
        </w:rPr>
        <w:t>za odstąpienie od umowy przez którąkolwiek ze stron z przyczyn leżących po stronie Wykonawcy w wysokości 20 % wynagrodzenia brutto, o którym mowa w § 8 ust. 1 umowy,</w:t>
      </w:r>
    </w:p>
    <w:p w14:paraId="101A3B13" w14:textId="77777777" w:rsidR="00E11278" w:rsidRPr="00D550FB" w:rsidRDefault="00E11278" w:rsidP="009F43F3">
      <w:pPr>
        <w:pStyle w:val="Akapitzlist"/>
        <w:numPr>
          <w:ilvl w:val="0"/>
          <w:numId w:val="23"/>
        </w:numPr>
        <w:spacing w:line="276" w:lineRule="auto"/>
        <w:rPr>
          <w:rFonts w:ascii="Arial" w:hAnsi="Arial"/>
          <w:sz w:val="22"/>
          <w:szCs w:val="22"/>
        </w:rPr>
      </w:pPr>
      <w:r w:rsidRPr="00D550FB">
        <w:rPr>
          <w:rFonts w:ascii="Arial" w:hAnsi="Arial"/>
          <w:sz w:val="22"/>
          <w:szCs w:val="22"/>
        </w:rPr>
        <w:t>za zwłokę w wykonaniu przedmiotu umowy w wysokości 0,5 % wynagrodzenia brutto, o którym mowa w § 8 ust. 1 umowy, za każdy dzień zwłoki,</w:t>
      </w:r>
    </w:p>
    <w:p w14:paraId="44A8E8FC" w14:textId="77777777" w:rsidR="00E11278" w:rsidRPr="00D550FB" w:rsidRDefault="00E11278" w:rsidP="009F43F3">
      <w:pPr>
        <w:pStyle w:val="Akapitzlist"/>
        <w:numPr>
          <w:ilvl w:val="0"/>
          <w:numId w:val="23"/>
        </w:numPr>
        <w:spacing w:line="276" w:lineRule="auto"/>
        <w:rPr>
          <w:rFonts w:ascii="Arial" w:hAnsi="Arial"/>
          <w:sz w:val="22"/>
          <w:szCs w:val="22"/>
        </w:rPr>
      </w:pPr>
      <w:r w:rsidRPr="00D550FB">
        <w:rPr>
          <w:rFonts w:ascii="Arial" w:hAnsi="Arial"/>
          <w:sz w:val="22"/>
          <w:szCs w:val="22"/>
        </w:rPr>
        <w:t xml:space="preserve">za zwłokę w usunięciu wad stwierdzonych przy odbiorze końcowym lub ostatecznym, czyli po upłynięciu okresu gwarancji w wysokości 0,5 % wynagrodzenia brutto, </w:t>
      </w:r>
    </w:p>
    <w:p w14:paraId="7786E8C1" w14:textId="77777777" w:rsidR="00E11278" w:rsidRPr="00D550FB" w:rsidRDefault="00E11278" w:rsidP="00E11278">
      <w:pPr>
        <w:pStyle w:val="Akapitzlist"/>
        <w:spacing w:line="276" w:lineRule="auto"/>
        <w:rPr>
          <w:rFonts w:ascii="Arial" w:hAnsi="Arial"/>
          <w:sz w:val="22"/>
          <w:szCs w:val="22"/>
        </w:rPr>
      </w:pPr>
      <w:r w:rsidRPr="00D550FB">
        <w:rPr>
          <w:rFonts w:ascii="Arial" w:hAnsi="Arial"/>
          <w:sz w:val="22"/>
          <w:szCs w:val="22"/>
        </w:rPr>
        <w:t>o którym mowa w § 8 ust. 1 umowy, za każdy dzień zwłoki, liczonej od dnia wyznaczonego na usunięcie wad,</w:t>
      </w:r>
    </w:p>
    <w:p w14:paraId="0C11911B" w14:textId="77777777" w:rsidR="00E11278" w:rsidRPr="00D550FB" w:rsidRDefault="00E11278" w:rsidP="009F43F3">
      <w:pPr>
        <w:pStyle w:val="Akapitzlist"/>
        <w:numPr>
          <w:ilvl w:val="0"/>
          <w:numId w:val="23"/>
        </w:numPr>
        <w:spacing w:line="276" w:lineRule="auto"/>
        <w:rPr>
          <w:rFonts w:ascii="Arial" w:hAnsi="Arial"/>
          <w:sz w:val="22"/>
          <w:szCs w:val="22"/>
        </w:rPr>
      </w:pPr>
      <w:r w:rsidRPr="00D550FB">
        <w:rPr>
          <w:rFonts w:ascii="Arial" w:hAnsi="Arial"/>
          <w:sz w:val="22"/>
          <w:szCs w:val="22"/>
        </w:rPr>
        <w:t xml:space="preserve">za zwłokę w usunięciu wad stwierdzonych w trakcie trwania gwarancji lub rękojmi </w:t>
      </w:r>
    </w:p>
    <w:p w14:paraId="3C0F71A8" w14:textId="6B21483E" w:rsidR="00E11278" w:rsidRPr="00D550FB" w:rsidRDefault="00E11278" w:rsidP="00E11278">
      <w:pPr>
        <w:pStyle w:val="Akapitzlist"/>
        <w:spacing w:line="276" w:lineRule="auto"/>
        <w:rPr>
          <w:rFonts w:ascii="Arial" w:hAnsi="Arial"/>
          <w:sz w:val="22"/>
          <w:szCs w:val="22"/>
        </w:rPr>
        <w:sectPr w:rsidR="00E11278" w:rsidRPr="00D550FB" w:rsidSect="00E11278">
          <w:headerReference w:type="default" r:id="rId8"/>
          <w:footerReference w:type="default" r:id="rId9"/>
          <w:pgSz w:w="11900" w:h="16838"/>
          <w:pgMar w:top="891" w:right="1406" w:bottom="0" w:left="1419" w:header="0" w:footer="0" w:gutter="0"/>
          <w:cols w:space="0" w:equalWidth="0">
            <w:col w:w="9081"/>
          </w:cols>
          <w:docGrid w:linePitch="360"/>
        </w:sectPr>
      </w:pPr>
      <w:r w:rsidRPr="00D550FB">
        <w:rPr>
          <w:rFonts w:ascii="Arial" w:hAnsi="Arial"/>
          <w:sz w:val="22"/>
          <w:szCs w:val="22"/>
        </w:rPr>
        <w:t>w wysokości 0,5 % wynagrodzenia brutto, o którym mowa w § 8 ust. 1 umowy, za każdy dzień zwłoki, liczonej od dnia wyznaczonego na usunięcie wad,</w:t>
      </w:r>
    </w:p>
    <w:p w14:paraId="74E30C96" w14:textId="77777777" w:rsidR="00136B25" w:rsidRPr="00437B07" w:rsidRDefault="00136B25" w:rsidP="00F85C9B">
      <w:pPr>
        <w:spacing w:after="0" w:line="276" w:lineRule="auto"/>
        <w:jc w:val="both"/>
        <w:rPr>
          <w:rFonts w:ascii="Arial" w:eastAsia="Times New Roman" w:hAnsi="Arial" w:cs="Arial"/>
          <w:lang w:eastAsia="pl-PL"/>
        </w:rPr>
      </w:pPr>
      <w:bookmarkStart w:id="2" w:name="_Hlk74232067"/>
    </w:p>
    <w:bookmarkEnd w:id="2"/>
    <w:p w14:paraId="1DBECD04" w14:textId="59D371C8" w:rsidR="00136B25" w:rsidRPr="00437B07" w:rsidRDefault="00437B07" w:rsidP="00437B07">
      <w:pPr>
        <w:tabs>
          <w:tab w:val="left" w:pos="361"/>
        </w:tabs>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136B25" w:rsidRPr="00437B07">
        <w:rPr>
          <w:rFonts w:ascii="Arial" w:eastAsia="Times New Roman" w:hAnsi="Arial" w:cs="Arial"/>
          <w:lang w:eastAsia="pl-PL"/>
        </w:rPr>
        <w:t>Jeżeli szkoda rzeczywista będzie wyższa niż kara umowna, Zamawiający będzie</w:t>
      </w:r>
      <w:r w:rsidR="00E11278" w:rsidRPr="00437B07">
        <w:rPr>
          <w:rFonts w:ascii="Arial" w:eastAsia="Times New Roman" w:hAnsi="Arial" w:cs="Arial"/>
          <w:lang w:eastAsia="pl-PL"/>
        </w:rPr>
        <w:t xml:space="preserve"> </w:t>
      </w:r>
      <w:r w:rsidR="00136B25" w:rsidRPr="00437B07">
        <w:rPr>
          <w:rFonts w:ascii="Arial" w:eastAsia="Times New Roman" w:hAnsi="Arial" w:cs="Arial"/>
          <w:lang w:eastAsia="pl-PL"/>
        </w:rPr>
        <w:t>uprawniony do dochodzenia odszkodowania przekraczającego karę umowną, po</w:t>
      </w:r>
      <w:r w:rsidR="00E11278" w:rsidRPr="00437B07">
        <w:rPr>
          <w:rFonts w:ascii="Arial" w:eastAsia="Times New Roman" w:hAnsi="Arial" w:cs="Arial"/>
          <w:lang w:eastAsia="pl-PL"/>
        </w:rPr>
        <w:t xml:space="preserve"> </w:t>
      </w:r>
      <w:r w:rsidR="00136B25" w:rsidRPr="00437B07">
        <w:rPr>
          <w:rFonts w:ascii="Arial" w:eastAsia="Times New Roman" w:hAnsi="Arial" w:cs="Arial"/>
          <w:lang w:eastAsia="pl-PL"/>
        </w:rPr>
        <w:t>bezskutecznym wezwaniu Wykonawcy do naprawienia szkody.</w:t>
      </w:r>
    </w:p>
    <w:p w14:paraId="15B6D324" w14:textId="3BEB0A7F" w:rsidR="00136B25" w:rsidRPr="00437B07" w:rsidRDefault="00437B07" w:rsidP="00437B07">
      <w:pPr>
        <w:tabs>
          <w:tab w:val="left" w:pos="361"/>
        </w:tabs>
        <w:spacing w:after="0" w:line="276" w:lineRule="auto"/>
        <w:ind w:right="20"/>
        <w:jc w:val="both"/>
        <w:rPr>
          <w:rFonts w:ascii="Arial" w:eastAsia="Times New Roman" w:hAnsi="Arial" w:cs="Arial"/>
          <w:lang w:eastAsia="pl-PL"/>
        </w:rPr>
      </w:pPr>
      <w:r>
        <w:rPr>
          <w:rFonts w:ascii="Arial" w:eastAsia="Times New Roman" w:hAnsi="Arial" w:cs="Arial"/>
          <w:lang w:eastAsia="pl-PL"/>
        </w:rPr>
        <w:t xml:space="preserve">3. </w:t>
      </w:r>
      <w:r w:rsidR="00136B25" w:rsidRPr="00437B07">
        <w:rPr>
          <w:rFonts w:ascii="Arial" w:eastAsia="Times New Roman" w:hAnsi="Arial" w:cs="Arial"/>
          <w:lang w:eastAsia="pl-PL"/>
        </w:rPr>
        <w:t>W szczególnych przypadkach każda ze stron może odstąpić od naliczania kar lub odsetek ustawowych stronie przeciwnej w celu polubownego załatwienia sprawy.</w:t>
      </w:r>
    </w:p>
    <w:p w14:paraId="15DF0202" w14:textId="4D2327EA" w:rsidR="00136B25" w:rsidRPr="00437B07" w:rsidRDefault="00136B25" w:rsidP="009F43F3">
      <w:pPr>
        <w:numPr>
          <w:ilvl w:val="0"/>
          <w:numId w:val="10"/>
        </w:num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Kara umowna może być potrącana z wynagrodzenia Wykonawcy.</w:t>
      </w:r>
    </w:p>
    <w:p w14:paraId="275CC12C" w14:textId="77777777" w:rsidR="00136B25" w:rsidRPr="00437B07" w:rsidRDefault="00136B25" w:rsidP="009F43F3">
      <w:pPr>
        <w:numPr>
          <w:ilvl w:val="0"/>
          <w:numId w:val="10"/>
        </w:num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Złożenie oświadczenia o odstąpieniu od umowy powinno nastąpić w terminie dwóch miesięcy od dnia zaistnienia przyczyn uzasadniających odstąpienie od umowy w formie pisemnej pod rygorem nieważności takiego oświadczenia i powinno zawierać uzasadnienie.</w:t>
      </w:r>
    </w:p>
    <w:p w14:paraId="2C6B8289" w14:textId="77777777" w:rsidR="00136B25" w:rsidRPr="00437B07" w:rsidRDefault="00136B25" w:rsidP="00E11278">
      <w:pPr>
        <w:spacing w:after="0" w:line="276" w:lineRule="auto"/>
        <w:jc w:val="both"/>
        <w:rPr>
          <w:rFonts w:ascii="Arial" w:eastAsia="Times New Roman" w:hAnsi="Arial" w:cs="Arial"/>
          <w:lang w:eastAsia="pl-PL"/>
        </w:rPr>
      </w:pPr>
    </w:p>
    <w:p w14:paraId="337B9B89" w14:textId="77777777" w:rsidR="00136B25" w:rsidRPr="00437B07" w:rsidRDefault="00136B25" w:rsidP="009F43F3">
      <w:pPr>
        <w:numPr>
          <w:ilvl w:val="2"/>
          <w:numId w:val="11"/>
        </w:numPr>
        <w:tabs>
          <w:tab w:val="left" w:pos="4501"/>
        </w:tabs>
        <w:spacing w:after="0" w:line="276" w:lineRule="auto"/>
        <w:ind w:firstLine="4253"/>
        <w:jc w:val="both"/>
        <w:rPr>
          <w:rFonts w:ascii="Arial" w:eastAsia="Times New Roman" w:hAnsi="Arial" w:cs="Arial"/>
          <w:b/>
          <w:lang w:eastAsia="pl-PL"/>
        </w:rPr>
      </w:pPr>
      <w:bookmarkStart w:id="3" w:name="_Hlk74232406"/>
      <w:r w:rsidRPr="00437B07">
        <w:rPr>
          <w:rFonts w:ascii="Arial" w:eastAsia="Times New Roman" w:hAnsi="Arial" w:cs="Arial"/>
          <w:b/>
          <w:lang w:eastAsia="pl-PL"/>
        </w:rPr>
        <w:t>10</w:t>
      </w:r>
    </w:p>
    <w:bookmarkEnd w:id="3"/>
    <w:p w14:paraId="280AA17A" w14:textId="77777777" w:rsidR="00136B25" w:rsidRPr="00630F34" w:rsidRDefault="00136B25" w:rsidP="00F85C9B">
      <w:pPr>
        <w:spacing w:after="0" w:line="276" w:lineRule="auto"/>
        <w:jc w:val="both"/>
        <w:rPr>
          <w:rFonts w:ascii="Arial" w:eastAsia="Times New Roman" w:hAnsi="Arial" w:cs="Arial"/>
          <w:b/>
          <w:color w:val="000000" w:themeColor="text1"/>
          <w:lang w:eastAsia="pl-PL"/>
        </w:rPr>
      </w:pPr>
    </w:p>
    <w:p w14:paraId="3AE17C78" w14:textId="77777777" w:rsidR="00136B25" w:rsidRPr="00630F34" w:rsidRDefault="00136B25" w:rsidP="009F43F3">
      <w:pPr>
        <w:pStyle w:val="Akapitzlist"/>
        <w:numPr>
          <w:ilvl w:val="0"/>
          <w:numId w:val="25"/>
        </w:numPr>
        <w:tabs>
          <w:tab w:val="left" w:pos="361"/>
        </w:tabs>
        <w:spacing w:line="276" w:lineRule="auto"/>
        <w:jc w:val="both"/>
        <w:rPr>
          <w:rFonts w:ascii="Arial" w:eastAsia="Times New Roman" w:hAnsi="Arial"/>
          <w:color w:val="000000" w:themeColor="text1"/>
          <w:sz w:val="22"/>
          <w:szCs w:val="22"/>
        </w:rPr>
      </w:pPr>
      <w:r w:rsidRPr="00630F34">
        <w:rPr>
          <w:rFonts w:ascii="Arial" w:eastAsia="Times New Roman" w:hAnsi="Arial"/>
          <w:color w:val="000000" w:themeColor="text1"/>
          <w:sz w:val="22"/>
          <w:szCs w:val="22"/>
        </w:rPr>
        <w:t>Wykonawca wniósł zabezpieczenie należytego wykonania umowy w wysokości 10 % ceny całkowitej podanej w ofercie, czyli kwotę ....................................................... zł w formie …………………………….. .</w:t>
      </w:r>
    </w:p>
    <w:p w14:paraId="02BB2383" w14:textId="77777777" w:rsidR="00E411BE" w:rsidRDefault="00136B25" w:rsidP="00E411BE">
      <w:pPr>
        <w:pStyle w:val="Akapitzlist"/>
        <w:numPr>
          <w:ilvl w:val="0"/>
          <w:numId w:val="25"/>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Zabezpieczenie będzie wykorzystywane na pokrycie ewentualnych roszczeń finansowych Zamawiającego w stosunku do Wykonawcy z tytułu niewykonania lub nienależytego wykonania umowy, w szczególności:</w:t>
      </w:r>
    </w:p>
    <w:p w14:paraId="7B6224CE" w14:textId="77777777" w:rsidR="00E411BE" w:rsidRDefault="00136B25" w:rsidP="00E411BE">
      <w:pPr>
        <w:pStyle w:val="Akapitzlist"/>
        <w:numPr>
          <w:ilvl w:val="0"/>
          <w:numId w:val="36"/>
        </w:numPr>
        <w:tabs>
          <w:tab w:val="left" w:pos="361"/>
        </w:tabs>
        <w:spacing w:line="276" w:lineRule="auto"/>
        <w:ind w:right="20"/>
        <w:jc w:val="both"/>
        <w:rPr>
          <w:rFonts w:ascii="Arial" w:eastAsia="Times New Roman" w:hAnsi="Arial"/>
          <w:sz w:val="22"/>
          <w:szCs w:val="22"/>
        </w:rPr>
      </w:pPr>
      <w:r w:rsidRPr="00E411BE">
        <w:rPr>
          <w:rFonts w:ascii="Arial" w:eastAsia="Times New Roman" w:hAnsi="Arial"/>
          <w:sz w:val="22"/>
          <w:szCs w:val="22"/>
        </w:rPr>
        <w:t>zastosowania kar umownych,</w:t>
      </w:r>
    </w:p>
    <w:p w14:paraId="739A7A04" w14:textId="77777777" w:rsidR="00E411BE" w:rsidRDefault="00136B25" w:rsidP="00E411BE">
      <w:pPr>
        <w:pStyle w:val="Akapitzlist"/>
        <w:numPr>
          <w:ilvl w:val="0"/>
          <w:numId w:val="36"/>
        </w:numPr>
        <w:tabs>
          <w:tab w:val="left" w:pos="361"/>
        </w:tabs>
        <w:spacing w:line="276" w:lineRule="auto"/>
        <w:ind w:right="20"/>
        <w:jc w:val="both"/>
        <w:rPr>
          <w:rFonts w:ascii="Arial" w:eastAsia="Times New Roman" w:hAnsi="Arial"/>
          <w:sz w:val="22"/>
          <w:szCs w:val="22"/>
        </w:rPr>
      </w:pPr>
      <w:r w:rsidRPr="00E411BE">
        <w:rPr>
          <w:rFonts w:ascii="Arial" w:eastAsia="Times New Roman" w:hAnsi="Arial"/>
          <w:sz w:val="22"/>
          <w:szCs w:val="22"/>
        </w:rPr>
        <w:t>poniesienia przez Zamawiającego kosztów zastępczego usunięcia wad w okresie rękojmi za wady,</w:t>
      </w:r>
    </w:p>
    <w:p w14:paraId="756F4D38" w14:textId="77777777" w:rsidR="00E411BE" w:rsidRDefault="00136B25" w:rsidP="00E411BE">
      <w:pPr>
        <w:pStyle w:val="Akapitzlist"/>
        <w:numPr>
          <w:ilvl w:val="0"/>
          <w:numId w:val="36"/>
        </w:numPr>
        <w:tabs>
          <w:tab w:val="left" w:pos="361"/>
        </w:tabs>
        <w:spacing w:line="276" w:lineRule="auto"/>
        <w:ind w:right="20"/>
        <w:jc w:val="both"/>
        <w:rPr>
          <w:rFonts w:ascii="Arial" w:eastAsia="Times New Roman" w:hAnsi="Arial"/>
          <w:sz w:val="22"/>
          <w:szCs w:val="22"/>
        </w:rPr>
      </w:pPr>
      <w:r w:rsidRPr="00E411BE">
        <w:rPr>
          <w:rFonts w:ascii="Arial" w:eastAsia="Times New Roman" w:hAnsi="Arial"/>
          <w:sz w:val="22"/>
          <w:szCs w:val="22"/>
        </w:rPr>
        <w:t>poniesienia strat i szkód przez Zamawiającego z winy Wykonawcy,</w:t>
      </w:r>
    </w:p>
    <w:p w14:paraId="35FBC627" w14:textId="6C3CD975" w:rsidR="004B6CEB" w:rsidRPr="00E411BE" w:rsidRDefault="00136B25" w:rsidP="00E411BE">
      <w:pPr>
        <w:pStyle w:val="Akapitzlist"/>
        <w:numPr>
          <w:ilvl w:val="0"/>
          <w:numId w:val="36"/>
        </w:numPr>
        <w:tabs>
          <w:tab w:val="left" w:pos="361"/>
        </w:tabs>
        <w:spacing w:line="276" w:lineRule="auto"/>
        <w:ind w:right="20"/>
        <w:jc w:val="both"/>
        <w:rPr>
          <w:rFonts w:ascii="Arial" w:eastAsia="Times New Roman" w:hAnsi="Arial"/>
          <w:sz w:val="22"/>
          <w:szCs w:val="22"/>
        </w:rPr>
      </w:pPr>
      <w:r w:rsidRPr="00E411BE">
        <w:rPr>
          <w:rFonts w:ascii="Arial" w:eastAsia="Times New Roman" w:hAnsi="Arial"/>
          <w:sz w:val="22"/>
          <w:szCs w:val="22"/>
        </w:rPr>
        <w:t>roszczeń stron trzecich w stosunku do Zamawiającego powstałych z winy Wykonawcy.</w:t>
      </w:r>
    </w:p>
    <w:p w14:paraId="27DF84E3" w14:textId="77777777" w:rsidR="004B6CEB" w:rsidRPr="00437B07" w:rsidRDefault="00136B25" w:rsidP="009F43F3">
      <w:pPr>
        <w:pStyle w:val="Akapitzlist"/>
        <w:numPr>
          <w:ilvl w:val="0"/>
          <w:numId w:val="25"/>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Zamawiający zwróci kwotę stanowiąca 70% zabezpieczenia w terminie 30 dni od dnia wykonania zamówienia i uznania przez Zamawiającego za należycie wykonane.</w:t>
      </w:r>
    </w:p>
    <w:p w14:paraId="2894C18E" w14:textId="6DD21CEE" w:rsidR="004B6CEB" w:rsidRPr="00437B07" w:rsidRDefault="00136B25" w:rsidP="009F43F3">
      <w:pPr>
        <w:pStyle w:val="Akapitzlist"/>
        <w:numPr>
          <w:ilvl w:val="0"/>
          <w:numId w:val="25"/>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Kwotę stanowiącą 30% wysokości zabezpieczenia Zamawiający pozostawi na zabezpieczenie roszczeń z tytułu rękojmi za wady</w:t>
      </w:r>
      <w:r w:rsidR="004B6CEB" w:rsidRPr="00437B07">
        <w:rPr>
          <w:rFonts w:ascii="Arial" w:eastAsia="Times New Roman" w:hAnsi="Arial"/>
          <w:sz w:val="22"/>
          <w:szCs w:val="22"/>
        </w:rPr>
        <w:t>.</w:t>
      </w:r>
    </w:p>
    <w:p w14:paraId="2583022C" w14:textId="77777777" w:rsidR="004B6CEB" w:rsidRPr="00437B07" w:rsidRDefault="00136B25" w:rsidP="009F43F3">
      <w:pPr>
        <w:pStyle w:val="Akapitzlist"/>
        <w:numPr>
          <w:ilvl w:val="0"/>
          <w:numId w:val="25"/>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Kwota, o której mowa w pkt. 4 zostanie zwrócona nie później niż w 15 dniu po upływie okresu rękojmi za wady.</w:t>
      </w:r>
    </w:p>
    <w:p w14:paraId="7AEB3F96" w14:textId="77777777" w:rsidR="004B6CEB" w:rsidRPr="00437B07" w:rsidRDefault="00136B25" w:rsidP="009F43F3">
      <w:pPr>
        <w:pStyle w:val="Akapitzlist"/>
        <w:numPr>
          <w:ilvl w:val="0"/>
          <w:numId w:val="25"/>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 przypadku, gdyby zabezpieczenie należytego wykonania umowy miało inną formę niż</w:t>
      </w:r>
    </w:p>
    <w:p w14:paraId="3F9A9A87" w14:textId="5612625F" w:rsidR="004B6CEB" w:rsidRPr="00437B07" w:rsidRDefault="00136B25" w:rsidP="004B6CEB">
      <w:pPr>
        <w:pStyle w:val="Akapitzlist"/>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pieniądz, wówczas Wykonawca, przed upływem 30 dni od wykonania zamówienia </w:t>
      </w:r>
      <w:r w:rsidRPr="00437B07">
        <w:rPr>
          <w:rFonts w:ascii="Arial" w:eastAsia="Times New Roman" w:hAnsi="Arial"/>
          <w:sz w:val="22"/>
          <w:szCs w:val="22"/>
        </w:rPr>
        <w:br/>
        <w:t>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w:t>
      </w:r>
    </w:p>
    <w:p w14:paraId="1A54BF44" w14:textId="42FE6F25" w:rsidR="004B6CEB" w:rsidRDefault="004B6CEB" w:rsidP="004B6CEB">
      <w:pPr>
        <w:pStyle w:val="Akapitzlist"/>
        <w:tabs>
          <w:tab w:val="left" w:pos="361"/>
        </w:tabs>
        <w:spacing w:line="276" w:lineRule="auto"/>
        <w:ind w:right="20"/>
        <w:jc w:val="center"/>
        <w:rPr>
          <w:rFonts w:ascii="Arial" w:eastAsia="Times New Roman" w:hAnsi="Arial"/>
          <w:b/>
          <w:bCs/>
          <w:sz w:val="22"/>
          <w:szCs w:val="22"/>
        </w:rPr>
      </w:pPr>
      <w:r w:rsidRPr="00437B07">
        <w:rPr>
          <w:rFonts w:ascii="Arial" w:eastAsia="Times New Roman" w:hAnsi="Arial"/>
          <w:b/>
          <w:bCs/>
          <w:sz w:val="22"/>
          <w:szCs w:val="22"/>
        </w:rPr>
        <w:t>§11</w:t>
      </w:r>
    </w:p>
    <w:p w14:paraId="35FAC372" w14:textId="77777777" w:rsidR="00437B07" w:rsidRPr="00630F34" w:rsidRDefault="00437B07" w:rsidP="004B6CEB">
      <w:pPr>
        <w:pStyle w:val="Akapitzlist"/>
        <w:tabs>
          <w:tab w:val="left" w:pos="361"/>
        </w:tabs>
        <w:spacing w:line="276" w:lineRule="auto"/>
        <w:ind w:right="20"/>
        <w:jc w:val="center"/>
        <w:rPr>
          <w:rFonts w:ascii="Arial" w:eastAsia="Times New Roman" w:hAnsi="Arial"/>
          <w:b/>
          <w:bCs/>
          <w:color w:val="000000" w:themeColor="text1"/>
          <w:sz w:val="22"/>
          <w:szCs w:val="22"/>
        </w:rPr>
      </w:pPr>
    </w:p>
    <w:p w14:paraId="589B6862" w14:textId="0D77D5E7" w:rsidR="004B6CEB" w:rsidRPr="00630F34" w:rsidRDefault="00136B25" w:rsidP="009F43F3">
      <w:pPr>
        <w:pStyle w:val="Akapitzlist"/>
        <w:numPr>
          <w:ilvl w:val="0"/>
          <w:numId w:val="26"/>
        </w:numPr>
        <w:tabs>
          <w:tab w:val="left" w:pos="361"/>
        </w:tabs>
        <w:spacing w:line="276" w:lineRule="auto"/>
        <w:jc w:val="both"/>
        <w:rPr>
          <w:rFonts w:ascii="Arial" w:eastAsia="Times New Roman" w:hAnsi="Arial"/>
          <w:color w:val="000000" w:themeColor="text1"/>
          <w:sz w:val="22"/>
          <w:szCs w:val="22"/>
        </w:rPr>
      </w:pPr>
      <w:r w:rsidRPr="00630F34">
        <w:rPr>
          <w:rFonts w:ascii="Arial" w:eastAsia="Times New Roman" w:hAnsi="Arial"/>
          <w:color w:val="000000" w:themeColor="text1"/>
          <w:sz w:val="22"/>
          <w:szCs w:val="22"/>
        </w:rPr>
        <w:t>Wykonawca udziela Zamawiającemu gwarancji na przedmiot umowy na okres</w:t>
      </w:r>
      <w:r w:rsidR="004B6CEB" w:rsidRPr="00630F34">
        <w:rPr>
          <w:rFonts w:ascii="Arial" w:eastAsia="Times New Roman" w:hAnsi="Arial"/>
          <w:color w:val="000000" w:themeColor="text1"/>
          <w:sz w:val="22"/>
          <w:szCs w:val="22"/>
        </w:rPr>
        <w:t xml:space="preserve"> 60 </w:t>
      </w:r>
      <w:r w:rsidRPr="00630F34">
        <w:rPr>
          <w:rFonts w:ascii="Arial" w:eastAsia="Times New Roman" w:hAnsi="Arial"/>
          <w:color w:val="000000" w:themeColor="text1"/>
          <w:sz w:val="22"/>
          <w:szCs w:val="22"/>
        </w:rPr>
        <w:t>miesięcy od dnia</w:t>
      </w:r>
      <w:r w:rsidR="004B6CEB" w:rsidRPr="00630F34">
        <w:rPr>
          <w:rFonts w:ascii="Arial" w:eastAsia="Times New Roman" w:hAnsi="Arial"/>
          <w:color w:val="000000" w:themeColor="text1"/>
          <w:sz w:val="22"/>
          <w:szCs w:val="22"/>
        </w:rPr>
        <w:t xml:space="preserve"> </w:t>
      </w:r>
      <w:r w:rsidRPr="00630F34">
        <w:rPr>
          <w:rFonts w:ascii="Arial" w:eastAsia="Times New Roman" w:hAnsi="Arial"/>
          <w:color w:val="000000" w:themeColor="text1"/>
          <w:sz w:val="22"/>
          <w:szCs w:val="22"/>
        </w:rPr>
        <w:t>odebrania przez Zamawiającego robót montażowych i</w:t>
      </w:r>
      <w:bookmarkStart w:id="4" w:name="page27"/>
      <w:bookmarkEnd w:id="4"/>
      <w:r w:rsidRPr="00630F34">
        <w:rPr>
          <w:rFonts w:ascii="Arial" w:eastAsia="Times New Roman" w:hAnsi="Arial"/>
          <w:color w:val="000000" w:themeColor="text1"/>
          <w:sz w:val="22"/>
          <w:szCs w:val="22"/>
        </w:rPr>
        <w:t xml:space="preserve"> podpisania (bez uwag) protokołu końcowego.</w:t>
      </w:r>
    </w:p>
    <w:p w14:paraId="61F85D9A" w14:textId="7F9AC0F9" w:rsidR="004B6CEB" w:rsidRPr="00630F34" w:rsidRDefault="00136B25" w:rsidP="009F43F3">
      <w:pPr>
        <w:pStyle w:val="Akapitzlist"/>
        <w:numPr>
          <w:ilvl w:val="0"/>
          <w:numId w:val="26"/>
        </w:numPr>
        <w:tabs>
          <w:tab w:val="left" w:pos="361"/>
        </w:tabs>
        <w:spacing w:line="276" w:lineRule="auto"/>
        <w:jc w:val="both"/>
        <w:rPr>
          <w:rFonts w:ascii="Arial" w:eastAsia="Times New Roman" w:hAnsi="Arial"/>
          <w:color w:val="000000" w:themeColor="text1"/>
          <w:sz w:val="22"/>
          <w:szCs w:val="22"/>
        </w:rPr>
      </w:pPr>
      <w:r w:rsidRPr="00630F34">
        <w:rPr>
          <w:rFonts w:ascii="Arial" w:eastAsia="Times New Roman" w:hAnsi="Arial"/>
          <w:color w:val="000000" w:themeColor="text1"/>
          <w:sz w:val="22"/>
          <w:szCs w:val="22"/>
        </w:rPr>
        <w:t xml:space="preserve">Strony uzgodniły, iż okres uprawnień przysługujących Zamawiającemu z tytułu rękojmi wynosi </w:t>
      </w:r>
      <w:r w:rsidR="00630F34" w:rsidRPr="00630F34">
        <w:rPr>
          <w:rFonts w:ascii="Arial" w:eastAsia="Times New Roman" w:hAnsi="Arial"/>
          <w:color w:val="000000" w:themeColor="text1"/>
          <w:sz w:val="22"/>
          <w:szCs w:val="22"/>
        </w:rPr>
        <w:t xml:space="preserve">24 </w:t>
      </w:r>
      <w:r w:rsidRPr="00630F34">
        <w:rPr>
          <w:rFonts w:ascii="Arial" w:eastAsia="Times New Roman" w:hAnsi="Arial"/>
          <w:color w:val="000000" w:themeColor="text1"/>
          <w:sz w:val="22"/>
          <w:szCs w:val="22"/>
        </w:rPr>
        <w:t>miesi</w:t>
      </w:r>
      <w:r w:rsidR="00630F34" w:rsidRPr="00630F34">
        <w:rPr>
          <w:rFonts w:ascii="Arial" w:eastAsia="Times New Roman" w:hAnsi="Arial"/>
          <w:color w:val="000000" w:themeColor="text1"/>
          <w:sz w:val="22"/>
          <w:szCs w:val="22"/>
        </w:rPr>
        <w:t>ące</w:t>
      </w:r>
      <w:r w:rsidRPr="00630F34">
        <w:rPr>
          <w:rFonts w:ascii="Arial" w:eastAsia="Times New Roman" w:hAnsi="Arial"/>
          <w:color w:val="000000" w:themeColor="text1"/>
          <w:sz w:val="22"/>
          <w:szCs w:val="22"/>
        </w:rPr>
        <w:t xml:space="preserve"> od dnia odebrania przez Zamawiającego robót montażowych i podpisania (bez uwag) protokołu końcowego.</w:t>
      </w:r>
    </w:p>
    <w:p w14:paraId="362BF75D" w14:textId="7A81D5EA" w:rsidR="00136B25" w:rsidRPr="00437B07" w:rsidRDefault="00136B25" w:rsidP="009F43F3">
      <w:pPr>
        <w:pStyle w:val="Akapitzlist"/>
        <w:numPr>
          <w:ilvl w:val="0"/>
          <w:numId w:val="26"/>
        </w:numPr>
        <w:tabs>
          <w:tab w:val="left" w:pos="361"/>
        </w:tabs>
        <w:spacing w:line="276" w:lineRule="auto"/>
        <w:jc w:val="both"/>
        <w:rPr>
          <w:rFonts w:ascii="Arial" w:eastAsia="Times New Roman" w:hAnsi="Arial"/>
          <w:sz w:val="22"/>
          <w:szCs w:val="22"/>
        </w:rPr>
      </w:pPr>
      <w:r w:rsidRPr="00437B07">
        <w:rPr>
          <w:rFonts w:ascii="Arial" w:eastAsia="Times New Roman" w:hAnsi="Arial"/>
          <w:sz w:val="22"/>
          <w:szCs w:val="22"/>
        </w:rPr>
        <w:lastRenderedPageBreak/>
        <w:t>Jeżeli w toku czynności odbioru zostaną stwierdzone wady Zamawiający ma prawo do:</w:t>
      </w:r>
    </w:p>
    <w:p w14:paraId="4FBD7A5C" w14:textId="77777777" w:rsidR="00136B25" w:rsidRPr="00437B07" w:rsidRDefault="00136B25" w:rsidP="00F85C9B">
      <w:pPr>
        <w:spacing w:after="0" w:line="276" w:lineRule="auto"/>
        <w:jc w:val="both"/>
        <w:rPr>
          <w:rFonts w:ascii="Arial" w:eastAsia="Times New Roman" w:hAnsi="Arial" w:cs="Arial"/>
          <w:lang w:eastAsia="pl-PL"/>
        </w:rPr>
      </w:pPr>
    </w:p>
    <w:p w14:paraId="1DBD213F" w14:textId="77777777" w:rsidR="004B6CEB" w:rsidRPr="00437B07" w:rsidRDefault="00136B25" w:rsidP="009F43F3">
      <w:pPr>
        <w:pStyle w:val="Akapitzlist"/>
        <w:numPr>
          <w:ilvl w:val="0"/>
          <w:numId w:val="27"/>
        </w:numPr>
        <w:tabs>
          <w:tab w:val="left" w:pos="721"/>
        </w:tabs>
        <w:spacing w:line="276" w:lineRule="auto"/>
        <w:jc w:val="both"/>
        <w:rPr>
          <w:rFonts w:ascii="Arial" w:eastAsia="Times New Roman" w:hAnsi="Arial"/>
          <w:sz w:val="22"/>
          <w:szCs w:val="22"/>
        </w:rPr>
      </w:pPr>
      <w:r w:rsidRPr="00437B07">
        <w:rPr>
          <w:rFonts w:ascii="Arial" w:eastAsia="Times New Roman" w:hAnsi="Arial"/>
          <w:sz w:val="22"/>
          <w:szCs w:val="22"/>
        </w:rPr>
        <w:t>jeżeli wady nadają się do usunięcia – odmowy odbioru przedmiotu umowy do czasu usunięcia wad, wyznaczając 7-dniowy termin na ich usunięcie. W przypadku, gdy Wykonawca uchyla się od ich usunięcia, Zamawiający może zlecić usunięcie wad podmiotowi trzeciemu i pokryć koszt ich usunięcia ze środków wniesionych na zabezpieczenie należytego wykonania umowy, o którym mowa w § 12 umowy, a gdy koszt usunięcia przewyższy kwotę wniesionego zobowiązania Wykonawca jest zobowiązany pokryć różnicę bez dodatkowego wezwania.</w:t>
      </w:r>
    </w:p>
    <w:p w14:paraId="5DD94BA3" w14:textId="77777777" w:rsidR="004B6CEB" w:rsidRPr="00437B07" w:rsidRDefault="00136B25" w:rsidP="009F43F3">
      <w:pPr>
        <w:pStyle w:val="Akapitzlist"/>
        <w:numPr>
          <w:ilvl w:val="0"/>
          <w:numId w:val="27"/>
        </w:numPr>
        <w:tabs>
          <w:tab w:val="left" w:pos="721"/>
        </w:tabs>
        <w:spacing w:line="276" w:lineRule="auto"/>
        <w:jc w:val="both"/>
        <w:rPr>
          <w:rFonts w:ascii="Arial" w:eastAsia="Times New Roman" w:hAnsi="Arial"/>
          <w:sz w:val="22"/>
          <w:szCs w:val="22"/>
        </w:rPr>
      </w:pPr>
      <w:r w:rsidRPr="00437B07">
        <w:rPr>
          <w:rFonts w:ascii="Arial" w:eastAsia="Times New Roman" w:hAnsi="Arial"/>
          <w:sz w:val="22"/>
          <w:szCs w:val="22"/>
        </w:rPr>
        <w:t>jeżeli wady nie nadają się do usunięcia, to:</w:t>
      </w:r>
    </w:p>
    <w:p w14:paraId="321D46DC" w14:textId="77777777" w:rsidR="004B6CEB" w:rsidRPr="00437B07" w:rsidRDefault="00136B25" w:rsidP="009F43F3">
      <w:pPr>
        <w:pStyle w:val="Akapitzlist"/>
        <w:numPr>
          <w:ilvl w:val="0"/>
          <w:numId w:val="28"/>
        </w:numPr>
        <w:tabs>
          <w:tab w:val="left" w:pos="721"/>
        </w:tabs>
        <w:spacing w:line="276" w:lineRule="auto"/>
        <w:jc w:val="both"/>
        <w:rPr>
          <w:rFonts w:ascii="Arial" w:eastAsia="Times New Roman" w:hAnsi="Arial"/>
          <w:sz w:val="22"/>
          <w:szCs w:val="22"/>
        </w:rPr>
      </w:pPr>
      <w:r w:rsidRPr="00437B07">
        <w:rPr>
          <w:rFonts w:ascii="Arial" w:eastAsia="Times New Roman" w:hAnsi="Arial"/>
          <w:sz w:val="22"/>
          <w:szCs w:val="22"/>
        </w:rPr>
        <w:t xml:space="preserve">gdy wady umożliwiają prawidłowe użytkowanie przedmiotu odbioru zgodnie </w:t>
      </w:r>
      <w:r w:rsidRPr="00437B07">
        <w:rPr>
          <w:rFonts w:ascii="Arial" w:eastAsia="Times New Roman" w:hAnsi="Arial"/>
          <w:sz w:val="22"/>
          <w:szCs w:val="22"/>
        </w:rPr>
        <w:br/>
        <w:t>z przeznaczeniem – Zamawiający może obniżyć odpowiednio wynagrodzenie</w:t>
      </w:r>
      <w:r w:rsidR="004B6CEB" w:rsidRPr="00437B07">
        <w:rPr>
          <w:rFonts w:ascii="Arial" w:eastAsia="Times New Roman" w:hAnsi="Arial"/>
          <w:sz w:val="22"/>
          <w:szCs w:val="22"/>
        </w:rPr>
        <w:t xml:space="preserve"> </w:t>
      </w:r>
      <w:r w:rsidRPr="00437B07">
        <w:rPr>
          <w:rFonts w:ascii="Arial" w:eastAsia="Times New Roman" w:hAnsi="Arial"/>
          <w:sz w:val="22"/>
          <w:szCs w:val="22"/>
        </w:rPr>
        <w:t>Wykonawcy,</w:t>
      </w:r>
    </w:p>
    <w:p w14:paraId="0BFD663C" w14:textId="6E23BE6F" w:rsidR="00136B25" w:rsidRPr="00437B07" w:rsidRDefault="00136B25" w:rsidP="009F43F3">
      <w:pPr>
        <w:pStyle w:val="Akapitzlist"/>
        <w:numPr>
          <w:ilvl w:val="0"/>
          <w:numId w:val="28"/>
        </w:numPr>
        <w:tabs>
          <w:tab w:val="left" w:pos="721"/>
        </w:tabs>
        <w:spacing w:line="276" w:lineRule="auto"/>
        <w:jc w:val="both"/>
        <w:rPr>
          <w:rFonts w:ascii="Arial" w:eastAsia="Times New Roman" w:hAnsi="Arial"/>
          <w:sz w:val="22"/>
          <w:szCs w:val="22"/>
        </w:rPr>
      </w:pPr>
      <w:r w:rsidRPr="00437B07">
        <w:rPr>
          <w:rFonts w:ascii="Arial" w:eastAsia="Times New Roman" w:hAnsi="Arial"/>
          <w:sz w:val="22"/>
          <w:szCs w:val="22"/>
        </w:rPr>
        <w:t xml:space="preserve">gdy wady uniemożliwiają prawidłowe użytkowanie przedmiotu odbioru zgodnie </w:t>
      </w:r>
      <w:r w:rsidRPr="00437B07">
        <w:rPr>
          <w:rFonts w:ascii="Arial" w:eastAsia="Times New Roman" w:hAnsi="Arial"/>
          <w:sz w:val="22"/>
          <w:szCs w:val="22"/>
        </w:rPr>
        <w:br/>
        <w:t>z przeznaczeniem – Zamawiający może odstąpić od umowy lub żądać wykonania przedmiotu odbioru po raz drugi.</w:t>
      </w:r>
    </w:p>
    <w:p w14:paraId="24A9995E" w14:textId="77777777" w:rsidR="004B6CEB" w:rsidRPr="00437B07" w:rsidRDefault="00136B25" w:rsidP="009F43F3">
      <w:pPr>
        <w:pStyle w:val="Akapitzlist"/>
        <w:numPr>
          <w:ilvl w:val="0"/>
          <w:numId w:val="26"/>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Wykonawca jest zobowiązany do pisemnego zawiadomienia Zamawiającego o usunięciu wad oraz do żądania wyznaczenia terminu do odbioru zakwestionowanego przedmiotu odbioru.</w:t>
      </w:r>
    </w:p>
    <w:p w14:paraId="7D928309" w14:textId="77777777" w:rsidR="004B6CEB" w:rsidRPr="00437B07" w:rsidRDefault="00136B25" w:rsidP="009F43F3">
      <w:pPr>
        <w:pStyle w:val="Akapitzlist"/>
        <w:numPr>
          <w:ilvl w:val="0"/>
          <w:numId w:val="26"/>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 przypadku zwłoki w terminie naprawy wad stwierdzonych podczas odbioru Zamawiający naliczy Wykonawcy kary umowne, o których mowa w § 11 ust. 1 pkt. 4 umowy.</w:t>
      </w:r>
    </w:p>
    <w:p w14:paraId="597B7F38" w14:textId="0DBAFA61" w:rsidR="00136B25" w:rsidRPr="00437B07" w:rsidRDefault="00136B25" w:rsidP="009F43F3">
      <w:pPr>
        <w:pStyle w:val="Akapitzlist"/>
        <w:numPr>
          <w:ilvl w:val="0"/>
          <w:numId w:val="26"/>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Jeżeli w ramach rękojmi za wady lub gwarancji jakości, Wykonawca usunął wadę </w:t>
      </w:r>
      <w:r w:rsidR="004B6CEB" w:rsidRPr="00437B07">
        <w:rPr>
          <w:rFonts w:ascii="Arial" w:eastAsia="Times New Roman" w:hAnsi="Arial"/>
          <w:sz w:val="22"/>
          <w:szCs w:val="22"/>
        </w:rPr>
        <w:t>istotną, termin</w:t>
      </w:r>
      <w:r w:rsidRPr="00437B07">
        <w:rPr>
          <w:rFonts w:ascii="Arial" w:eastAsia="Times New Roman" w:hAnsi="Arial"/>
          <w:sz w:val="22"/>
          <w:szCs w:val="22"/>
        </w:rPr>
        <w:t xml:space="preserve"> rękojmi lub gwarancji biegnie na nowo od chwili usunięcia wady. W pozostałych przypadkach termin rękojmi lub gwarancji ulega przedłużeniu o czas, w którym wada była usuwana. Zarzut z tytułu rękojmi za wady oraz gwarancji jakości Zamawiający może podnieść po upływie terminów określonych w niniejszym paragrafie, jeżeli przed ich upływem zawiadomił Wykonawcę o wadzie.</w:t>
      </w:r>
    </w:p>
    <w:p w14:paraId="71CC696C" w14:textId="77777777" w:rsidR="00136B25" w:rsidRPr="00437B07" w:rsidRDefault="00136B25" w:rsidP="00F85C9B">
      <w:pPr>
        <w:spacing w:after="0" w:line="276" w:lineRule="auto"/>
        <w:jc w:val="both"/>
        <w:rPr>
          <w:rFonts w:ascii="Arial" w:eastAsia="Times New Roman" w:hAnsi="Arial" w:cs="Arial"/>
          <w:lang w:eastAsia="pl-PL"/>
        </w:rPr>
      </w:pPr>
    </w:p>
    <w:p w14:paraId="49F54B85" w14:textId="77777777" w:rsidR="00136B25" w:rsidRPr="00437B07" w:rsidRDefault="00136B25" w:rsidP="004B6CEB">
      <w:pPr>
        <w:spacing w:after="0" w:line="276" w:lineRule="auto"/>
        <w:ind w:right="19"/>
        <w:jc w:val="center"/>
        <w:rPr>
          <w:rFonts w:ascii="Arial" w:eastAsia="Times New Roman" w:hAnsi="Arial" w:cs="Arial"/>
          <w:b/>
          <w:lang w:eastAsia="pl-PL"/>
        </w:rPr>
      </w:pPr>
      <w:r w:rsidRPr="00437B07">
        <w:rPr>
          <w:rFonts w:ascii="Arial" w:eastAsia="Times New Roman" w:hAnsi="Arial" w:cs="Arial"/>
          <w:b/>
          <w:lang w:eastAsia="pl-PL"/>
        </w:rPr>
        <w:t>§ 12</w:t>
      </w:r>
    </w:p>
    <w:p w14:paraId="625F0DBF" w14:textId="77777777" w:rsidR="00136B25" w:rsidRPr="00437B07" w:rsidRDefault="00136B25" w:rsidP="00F85C9B">
      <w:pPr>
        <w:spacing w:after="0" w:line="276" w:lineRule="auto"/>
        <w:jc w:val="both"/>
        <w:rPr>
          <w:rFonts w:ascii="Arial" w:eastAsia="Times New Roman" w:hAnsi="Arial" w:cs="Arial"/>
          <w:lang w:eastAsia="pl-PL"/>
        </w:rPr>
      </w:pPr>
    </w:p>
    <w:p w14:paraId="739F4FD2" w14:textId="77777777" w:rsidR="0015638B" w:rsidRPr="00437B07" w:rsidRDefault="0015638B" w:rsidP="009F43F3">
      <w:pPr>
        <w:pStyle w:val="Akapitzlist"/>
        <w:numPr>
          <w:ilvl w:val="0"/>
          <w:numId w:val="15"/>
        </w:numPr>
        <w:spacing w:line="276" w:lineRule="auto"/>
        <w:ind w:left="284"/>
        <w:jc w:val="both"/>
        <w:rPr>
          <w:rFonts w:ascii="Arial" w:eastAsia="Times New Roman" w:hAnsi="Arial"/>
          <w:sz w:val="22"/>
          <w:szCs w:val="22"/>
        </w:rPr>
      </w:pPr>
      <w:r w:rsidRPr="00437B07">
        <w:rPr>
          <w:rFonts w:ascii="Arial" w:eastAsia="Times New Roman" w:hAnsi="Arial"/>
          <w:sz w:val="22"/>
          <w:szCs w:val="22"/>
        </w:rPr>
        <w:t>Zamawiający może odstąpić od umowy z powodu istotnego naruszenia przez Wykonawcę warunków niniejszej umowy.</w:t>
      </w:r>
    </w:p>
    <w:p w14:paraId="41C619A9" w14:textId="77777777" w:rsidR="0015638B" w:rsidRPr="00437B07" w:rsidRDefault="0015638B" w:rsidP="009F43F3">
      <w:pPr>
        <w:pStyle w:val="Akapitzlist"/>
        <w:numPr>
          <w:ilvl w:val="0"/>
          <w:numId w:val="15"/>
        </w:numPr>
        <w:spacing w:line="276" w:lineRule="auto"/>
        <w:ind w:left="284"/>
        <w:jc w:val="both"/>
        <w:rPr>
          <w:rFonts w:ascii="Arial" w:eastAsia="Times New Roman" w:hAnsi="Arial"/>
          <w:sz w:val="22"/>
          <w:szCs w:val="22"/>
        </w:rPr>
      </w:pPr>
      <w:r w:rsidRPr="00437B07">
        <w:rPr>
          <w:rFonts w:ascii="Arial" w:eastAsia="Times New Roman" w:hAnsi="Arial"/>
          <w:sz w:val="22"/>
          <w:szCs w:val="22"/>
        </w:rPr>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14:paraId="67D3314C" w14:textId="77777777" w:rsidR="00136B25" w:rsidRPr="00437B07" w:rsidRDefault="0015638B" w:rsidP="009F43F3">
      <w:pPr>
        <w:pStyle w:val="Akapitzlist"/>
        <w:numPr>
          <w:ilvl w:val="0"/>
          <w:numId w:val="15"/>
        </w:numPr>
        <w:spacing w:line="276" w:lineRule="auto"/>
        <w:ind w:left="284"/>
        <w:jc w:val="both"/>
        <w:rPr>
          <w:rFonts w:ascii="Arial" w:eastAsia="Times New Roman" w:hAnsi="Arial"/>
          <w:sz w:val="22"/>
          <w:szCs w:val="22"/>
        </w:rPr>
      </w:pPr>
      <w:r w:rsidRPr="00437B07">
        <w:rPr>
          <w:rFonts w:ascii="Arial" w:eastAsia="Times New Roman" w:hAnsi="Arial"/>
          <w:sz w:val="22"/>
          <w:szCs w:val="22"/>
        </w:rPr>
        <w:t>Odstąpienie od umowy musi nastąpić w formie pisemnej pod rygorem nieważności i powinno zawierać uzasadnienie.</w:t>
      </w:r>
    </w:p>
    <w:p w14:paraId="2C1726B3" w14:textId="77777777" w:rsidR="00C127EF" w:rsidRPr="00437B07" w:rsidRDefault="00C127EF" w:rsidP="004B6CEB">
      <w:pPr>
        <w:spacing w:after="0" w:line="276" w:lineRule="auto"/>
        <w:ind w:right="19"/>
        <w:jc w:val="center"/>
        <w:rPr>
          <w:rFonts w:ascii="Arial" w:eastAsia="Times New Roman" w:hAnsi="Arial" w:cs="Arial"/>
          <w:b/>
          <w:lang w:eastAsia="pl-PL"/>
        </w:rPr>
      </w:pPr>
      <w:r w:rsidRPr="00437B07">
        <w:rPr>
          <w:rFonts w:ascii="Arial" w:eastAsia="Times New Roman" w:hAnsi="Arial" w:cs="Arial"/>
          <w:b/>
          <w:lang w:eastAsia="pl-PL"/>
        </w:rPr>
        <w:t>§ 13</w:t>
      </w:r>
    </w:p>
    <w:p w14:paraId="0F345EB2" w14:textId="77777777" w:rsidR="00136B25" w:rsidRPr="00437B07" w:rsidRDefault="00136B25" w:rsidP="00F85C9B">
      <w:pPr>
        <w:spacing w:after="0" w:line="276" w:lineRule="auto"/>
        <w:jc w:val="both"/>
        <w:rPr>
          <w:rFonts w:ascii="Arial" w:eastAsia="Times New Roman" w:hAnsi="Arial" w:cs="Arial"/>
          <w:b/>
          <w:lang w:eastAsia="pl-PL"/>
        </w:rPr>
      </w:pPr>
    </w:p>
    <w:p w14:paraId="2C74EBE4" w14:textId="6261EDF5" w:rsidR="004B6CEB" w:rsidRPr="00437B07" w:rsidRDefault="00136B25" w:rsidP="009F43F3">
      <w:pPr>
        <w:pStyle w:val="Akapitzlist"/>
        <w:numPr>
          <w:ilvl w:val="0"/>
          <w:numId w:val="14"/>
        </w:numPr>
        <w:tabs>
          <w:tab w:val="left" w:pos="361"/>
        </w:tabs>
        <w:spacing w:line="276" w:lineRule="auto"/>
        <w:ind w:left="426" w:right="20" w:hanging="436"/>
        <w:jc w:val="both"/>
        <w:rPr>
          <w:rFonts w:ascii="Arial" w:eastAsia="Times New Roman" w:hAnsi="Arial"/>
          <w:sz w:val="22"/>
          <w:szCs w:val="22"/>
        </w:rPr>
      </w:pPr>
      <w:r w:rsidRPr="00437B07">
        <w:rPr>
          <w:rFonts w:ascii="Arial" w:eastAsia="Times New Roman" w:hAnsi="Arial"/>
          <w:sz w:val="22"/>
          <w:szCs w:val="22"/>
        </w:rPr>
        <w:t xml:space="preserve">Zamawiający przewiduje możliwość dokonania zmiany postanowień umowy na podstawie </w:t>
      </w:r>
      <w:r w:rsidRPr="00D550FB">
        <w:rPr>
          <w:rFonts w:ascii="Arial" w:eastAsia="Times New Roman" w:hAnsi="Arial"/>
          <w:sz w:val="22"/>
          <w:szCs w:val="22"/>
        </w:rPr>
        <w:t>art. 455 ustawy Prawo zamówień publicznych (</w:t>
      </w:r>
      <w:proofErr w:type="spellStart"/>
      <w:r w:rsidR="00142E0A" w:rsidRPr="00D550FB">
        <w:rPr>
          <w:rFonts w:ascii="Arial" w:eastAsia="Times New Roman" w:hAnsi="Arial"/>
          <w:sz w:val="22"/>
          <w:szCs w:val="22"/>
        </w:rPr>
        <w:t>t.j</w:t>
      </w:r>
      <w:proofErr w:type="spellEnd"/>
      <w:r w:rsidR="00142E0A" w:rsidRPr="00D550FB">
        <w:rPr>
          <w:rFonts w:ascii="Arial" w:eastAsia="Times New Roman" w:hAnsi="Arial"/>
          <w:sz w:val="22"/>
          <w:szCs w:val="22"/>
        </w:rPr>
        <w:t>. Dz. U. 2021 poz. 1129</w:t>
      </w:r>
      <w:r w:rsidRPr="00D550FB">
        <w:rPr>
          <w:rFonts w:ascii="Arial" w:eastAsia="Times New Roman" w:hAnsi="Arial"/>
          <w:sz w:val="22"/>
          <w:szCs w:val="22"/>
        </w:rPr>
        <w:t xml:space="preserve">), które zostaną </w:t>
      </w:r>
      <w:r w:rsidRPr="00437B07">
        <w:rPr>
          <w:rFonts w:ascii="Arial" w:eastAsia="Times New Roman" w:hAnsi="Arial"/>
          <w:sz w:val="22"/>
          <w:szCs w:val="22"/>
        </w:rPr>
        <w:t>wyrażone w formie pisemnego aneksu pod rygorem nieważności i mogą nastąpić wyłącznie w następujących sytuacjach:</w:t>
      </w:r>
    </w:p>
    <w:p w14:paraId="41F47BE2" w14:textId="77777777" w:rsidR="004B6CEB" w:rsidRPr="00437B07" w:rsidRDefault="00136B25" w:rsidP="009F43F3">
      <w:pPr>
        <w:pStyle w:val="Akapitzlist"/>
        <w:numPr>
          <w:ilvl w:val="0"/>
          <w:numId w:val="29"/>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lastRenderedPageBreak/>
        <w:t>W zakresie zmiany terminu i kosztów realizacji przedmiotu umowy w przypadku:</w:t>
      </w:r>
    </w:p>
    <w:p w14:paraId="4D576BE6" w14:textId="77777777" w:rsidR="004B6CEB" w:rsidRPr="00437B07" w:rsidRDefault="00136B25" w:rsidP="009F43F3">
      <w:pPr>
        <w:pStyle w:val="Akapitzlist"/>
        <w:numPr>
          <w:ilvl w:val="0"/>
          <w:numId w:val="30"/>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wystąpienia okoliczności, których nie można było przewidzieć w chwili zawarcia umowy w szczególności:</w:t>
      </w:r>
    </w:p>
    <w:p w14:paraId="52B09249" w14:textId="2DD322C2" w:rsidR="004B6CEB" w:rsidRPr="00437B07" w:rsidRDefault="00136B25" w:rsidP="009F43F3">
      <w:pPr>
        <w:pStyle w:val="Akapitzlist"/>
        <w:numPr>
          <w:ilvl w:val="0"/>
          <w:numId w:val="31"/>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zmiany będące następstwem wstrzymania montażu przez Zamawiającego;</w:t>
      </w:r>
    </w:p>
    <w:p w14:paraId="79ED9275" w14:textId="0BD09542" w:rsidR="004B6CEB" w:rsidRPr="00437B07" w:rsidRDefault="00136B25" w:rsidP="009F43F3">
      <w:pPr>
        <w:pStyle w:val="Akapitzlist"/>
        <w:numPr>
          <w:ilvl w:val="0"/>
          <w:numId w:val="31"/>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niedostępności na rynku materiałów lub urządzeń wskazanych w dokumentacji </w:t>
      </w:r>
      <w:bookmarkStart w:id="5" w:name="page28"/>
      <w:bookmarkEnd w:id="5"/>
      <w:r w:rsidR="00AF7F82">
        <w:rPr>
          <w:rFonts w:ascii="Arial" w:eastAsia="Times New Roman" w:hAnsi="Arial"/>
          <w:sz w:val="22"/>
          <w:szCs w:val="22"/>
        </w:rPr>
        <w:t>zamówienia publicznego</w:t>
      </w:r>
    </w:p>
    <w:p w14:paraId="667DB5D6" w14:textId="77777777" w:rsidR="004B6CEB" w:rsidRPr="00437B07" w:rsidRDefault="00136B25" w:rsidP="009F43F3">
      <w:pPr>
        <w:pStyle w:val="Akapitzlist"/>
        <w:numPr>
          <w:ilvl w:val="0"/>
          <w:numId w:val="31"/>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zmiany sposobu rozliczania umowy lub dokonywania płatności na rzecz</w:t>
      </w:r>
      <w:r w:rsidR="004B6CEB" w:rsidRPr="00437B07">
        <w:rPr>
          <w:rFonts w:ascii="Arial" w:eastAsia="Times New Roman" w:hAnsi="Arial"/>
          <w:sz w:val="22"/>
          <w:szCs w:val="22"/>
        </w:rPr>
        <w:t xml:space="preserve"> </w:t>
      </w:r>
      <w:r w:rsidRPr="00437B07">
        <w:rPr>
          <w:rFonts w:ascii="Arial" w:eastAsia="Times New Roman" w:hAnsi="Arial"/>
          <w:sz w:val="22"/>
          <w:szCs w:val="22"/>
        </w:rPr>
        <w:t>Wykonawcy na skutek zmian zawartej przez Zamawiającego umowy o dofinansowanie projektu lub wytycznych dotyczących realizacji projektu;</w:t>
      </w:r>
    </w:p>
    <w:p w14:paraId="44C067DA" w14:textId="4B0CBCCF" w:rsidR="00136B25" w:rsidRPr="00437B07" w:rsidRDefault="00136B25" w:rsidP="009F43F3">
      <w:pPr>
        <w:pStyle w:val="Akapitzlist"/>
        <w:numPr>
          <w:ilvl w:val="0"/>
          <w:numId w:val="31"/>
        </w:numPr>
        <w:tabs>
          <w:tab w:val="left" w:pos="361"/>
        </w:tabs>
        <w:spacing w:line="276" w:lineRule="auto"/>
        <w:ind w:right="20"/>
        <w:jc w:val="both"/>
        <w:rPr>
          <w:rFonts w:ascii="Arial" w:eastAsia="Times New Roman" w:hAnsi="Arial"/>
          <w:sz w:val="22"/>
          <w:szCs w:val="22"/>
        </w:rPr>
      </w:pPr>
      <w:r w:rsidRPr="00437B07">
        <w:rPr>
          <w:rFonts w:ascii="Arial" w:eastAsia="Times New Roman" w:hAnsi="Arial"/>
          <w:sz w:val="22"/>
          <w:szCs w:val="22"/>
        </w:rPr>
        <w:t>w przypadku opóźnienia w realizacji montażu nieobjętych przedmiotem zamówienia, wpływających na możliwość prowadzenia prac przez Wykonawcę</w:t>
      </w:r>
    </w:p>
    <w:p w14:paraId="1CB377F8" w14:textId="12A679CC" w:rsidR="00136B25" w:rsidRPr="00437B07" w:rsidRDefault="00136B25" w:rsidP="009F43F3">
      <w:pPr>
        <w:pStyle w:val="Akapitzlist"/>
        <w:numPr>
          <w:ilvl w:val="0"/>
          <w:numId w:val="30"/>
        </w:numPr>
        <w:tabs>
          <w:tab w:val="left" w:pos="1081"/>
        </w:tabs>
        <w:spacing w:line="276" w:lineRule="auto"/>
        <w:jc w:val="both"/>
        <w:rPr>
          <w:rFonts w:ascii="Arial" w:eastAsia="Times New Roman" w:hAnsi="Arial"/>
          <w:sz w:val="22"/>
          <w:szCs w:val="22"/>
        </w:rPr>
      </w:pPr>
      <w:r w:rsidRPr="00437B07">
        <w:rPr>
          <w:rFonts w:ascii="Arial" w:eastAsia="Times New Roman" w:hAnsi="Arial"/>
          <w:sz w:val="22"/>
          <w:szCs w:val="22"/>
        </w:rPr>
        <w:t>wstrzymania przez Zamawiającego wykonywania montażu.</w:t>
      </w:r>
    </w:p>
    <w:p w14:paraId="4A787496" w14:textId="77777777" w:rsidR="004B6CEB" w:rsidRPr="00437B07" w:rsidRDefault="00136B25" w:rsidP="009F43F3">
      <w:pPr>
        <w:pStyle w:val="Akapitzlist"/>
        <w:numPr>
          <w:ilvl w:val="0"/>
          <w:numId w:val="29"/>
        </w:numPr>
        <w:tabs>
          <w:tab w:val="left" w:pos="721"/>
        </w:tabs>
        <w:spacing w:line="276" w:lineRule="auto"/>
        <w:ind w:right="20"/>
        <w:jc w:val="both"/>
        <w:rPr>
          <w:rFonts w:ascii="Arial" w:eastAsia="Times New Roman" w:hAnsi="Arial"/>
          <w:sz w:val="22"/>
          <w:szCs w:val="22"/>
        </w:rPr>
      </w:pPr>
      <w:r w:rsidRPr="00437B07">
        <w:rPr>
          <w:rFonts w:ascii="Arial" w:eastAsia="Times New Roman" w:hAnsi="Arial"/>
          <w:sz w:val="22"/>
          <w:szCs w:val="22"/>
        </w:rPr>
        <w:t>W zakresie zmiany powszechnie obowiązujących przepisów prawa podatkowego w takim zakresie, aby w razie wzrostu obciążeń podatkowych nie uległa wzrostowi kwota brutto wynagrodzenia, zaś w przypadku obniżenia należności podatkowych, aby kwota brutto została zmniejszona o nominalną równowartość pomniejszenia należności podatkowych Wykonawcy.</w:t>
      </w:r>
    </w:p>
    <w:p w14:paraId="6D8A8E26" w14:textId="77777777" w:rsidR="004B6CEB" w:rsidRPr="00437B07" w:rsidRDefault="00136B25" w:rsidP="009F43F3">
      <w:pPr>
        <w:pStyle w:val="Akapitzlist"/>
        <w:numPr>
          <w:ilvl w:val="0"/>
          <w:numId w:val="29"/>
        </w:numPr>
        <w:tabs>
          <w:tab w:val="left" w:pos="721"/>
        </w:tabs>
        <w:spacing w:line="276" w:lineRule="auto"/>
        <w:ind w:right="20"/>
        <w:jc w:val="both"/>
        <w:rPr>
          <w:rFonts w:ascii="Arial" w:eastAsia="Times New Roman" w:hAnsi="Arial"/>
          <w:sz w:val="22"/>
          <w:szCs w:val="22"/>
        </w:rPr>
      </w:pPr>
      <w:r w:rsidRPr="00437B07">
        <w:rPr>
          <w:rFonts w:ascii="Arial" w:eastAsia="Times New Roman" w:hAnsi="Arial"/>
          <w:sz w:val="22"/>
          <w:szCs w:val="22"/>
        </w:rPr>
        <w:t>W zakresie zmiany Przedstawiciela Wykonawcy.</w:t>
      </w:r>
    </w:p>
    <w:p w14:paraId="0E8C7E76" w14:textId="3EDC2E91" w:rsidR="004B6CEB" w:rsidRPr="00437B07" w:rsidRDefault="00136B25" w:rsidP="009F43F3">
      <w:pPr>
        <w:pStyle w:val="Akapitzlist"/>
        <w:numPr>
          <w:ilvl w:val="0"/>
          <w:numId w:val="29"/>
        </w:numPr>
        <w:tabs>
          <w:tab w:val="left" w:pos="721"/>
        </w:tabs>
        <w:spacing w:line="276" w:lineRule="auto"/>
        <w:ind w:right="20"/>
        <w:jc w:val="both"/>
        <w:rPr>
          <w:rFonts w:ascii="Arial" w:eastAsia="Times New Roman" w:hAnsi="Arial"/>
          <w:sz w:val="22"/>
          <w:szCs w:val="22"/>
        </w:rPr>
      </w:pPr>
      <w:r w:rsidRPr="00437B07">
        <w:rPr>
          <w:rFonts w:ascii="Arial" w:eastAsia="Times New Roman" w:hAnsi="Arial"/>
          <w:sz w:val="22"/>
          <w:szCs w:val="22"/>
        </w:rPr>
        <w:t>W zakresie zmiany Koordynatora w zakresie obowiązków umownych ze strony Zamawiającego</w:t>
      </w:r>
      <w:r w:rsidR="004B6CEB" w:rsidRPr="00437B07">
        <w:rPr>
          <w:rFonts w:ascii="Arial" w:eastAsia="Times New Roman" w:hAnsi="Arial"/>
          <w:sz w:val="22"/>
          <w:szCs w:val="22"/>
        </w:rPr>
        <w:t>.</w:t>
      </w:r>
    </w:p>
    <w:p w14:paraId="1E70FA8C" w14:textId="77777777" w:rsidR="004B6CEB" w:rsidRPr="00437B07" w:rsidRDefault="00136B25" w:rsidP="009F43F3">
      <w:pPr>
        <w:pStyle w:val="Akapitzlist"/>
        <w:numPr>
          <w:ilvl w:val="0"/>
          <w:numId w:val="29"/>
        </w:numPr>
        <w:tabs>
          <w:tab w:val="left" w:pos="721"/>
        </w:tabs>
        <w:spacing w:line="276" w:lineRule="auto"/>
        <w:ind w:right="20"/>
        <w:jc w:val="both"/>
        <w:rPr>
          <w:rFonts w:ascii="Arial" w:eastAsia="Times New Roman" w:hAnsi="Arial"/>
          <w:sz w:val="22"/>
          <w:szCs w:val="22"/>
        </w:rPr>
      </w:pPr>
      <w:r w:rsidRPr="00437B07">
        <w:rPr>
          <w:rFonts w:ascii="Arial" w:eastAsia="Times New Roman" w:hAnsi="Arial"/>
          <w:sz w:val="22"/>
          <w:szCs w:val="22"/>
        </w:rPr>
        <w:t>Wystąpienia zdarzeń siły wyższej jako zdarzenia zewnętrzne, niemożliwego do przewidzenia i niemożliwego do zapobieżenia.</w:t>
      </w:r>
    </w:p>
    <w:p w14:paraId="1276C691" w14:textId="77777777" w:rsidR="00437B07" w:rsidRPr="00437B07" w:rsidRDefault="00136B25" w:rsidP="009F43F3">
      <w:pPr>
        <w:pStyle w:val="Akapitzlist"/>
        <w:numPr>
          <w:ilvl w:val="0"/>
          <w:numId w:val="14"/>
        </w:numPr>
        <w:tabs>
          <w:tab w:val="left" w:pos="284"/>
        </w:tabs>
        <w:spacing w:line="276" w:lineRule="auto"/>
        <w:ind w:left="284" w:right="20"/>
        <w:jc w:val="both"/>
        <w:rPr>
          <w:rFonts w:ascii="Arial" w:eastAsia="Times New Roman" w:hAnsi="Arial"/>
          <w:sz w:val="22"/>
          <w:szCs w:val="22"/>
        </w:rPr>
      </w:pPr>
      <w:r w:rsidRPr="00437B07">
        <w:rPr>
          <w:rFonts w:ascii="Arial" w:eastAsia="Times New Roman" w:hAnsi="Arial"/>
          <w:sz w:val="22"/>
          <w:szCs w:val="22"/>
        </w:rPr>
        <w:t>We wszystkich przypadkach określonych w ust. 1 pkt. 1, termin realizacji może ulec przedłużeniu, nie dłużej jednak niż o czas trwania tych okoliczności.</w:t>
      </w:r>
    </w:p>
    <w:p w14:paraId="09670F79" w14:textId="77777777" w:rsidR="00437B07" w:rsidRPr="00437B07" w:rsidRDefault="00136B25" w:rsidP="009F43F3">
      <w:pPr>
        <w:pStyle w:val="Akapitzlist"/>
        <w:numPr>
          <w:ilvl w:val="0"/>
          <w:numId w:val="14"/>
        </w:numPr>
        <w:tabs>
          <w:tab w:val="left" w:pos="284"/>
        </w:tabs>
        <w:spacing w:line="276" w:lineRule="auto"/>
        <w:ind w:left="284" w:right="20"/>
        <w:jc w:val="both"/>
        <w:rPr>
          <w:rFonts w:ascii="Arial" w:eastAsia="Times New Roman" w:hAnsi="Arial"/>
          <w:sz w:val="22"/>
          <w:szCs w:val="22"/>
        </w:rPr>
      </w:pPr>
      <w:r w:rsidRPr="00437B07">
        <w:rPr>
          <w:rFonts w:ascii="Arial" w:eastAsia="Times New Roman" w:hAnsi="Arial"/>
          <w:sz w:val="22"/>
          <w:szCs w:val="22"/>
        </w:rPr>
        <w:t>Warunkiem dokonania zmian, o których mowa w ust. 1, jest złożenie wniosku przez stronę inicjującą zmianę zawierającego:</w:t>
      </w:r>
    </w:p>
    <w:p w14:paraId="18FAF4C4" w14:textId="77777777" w:rsidR="00437B07" w:rsidRPr="00437B07" w:rsidRDefault="00136B25" w:rsidP="009F43F3">
      <w:pPr>
        <w:pStyle w:val="Akapitzlist"/>
        <w:numPr>
          <w:ilvl w:val="0"/>
          <w:numId w:val="32"/>
        </w:numPr>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opis propozycji zmiany,</w:t>
      </w:r>
    </w:p>
    <w:p w14:paraId="41758920" w14:textId="77777777" w:rsidR="00437B07" w:rsidRPr="00437B07" w:rsidRDefault="00136B25" w:rsidP="009F43F3">
      <w:pPr>
        <w:pStyle w:val="Akapitzlist"/>
        <w:numPr>
          <w:ilvl w:val="0"/>
          <w:numId w:val="32"/>
        </w:numPr>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uzasadnienie zmiany,</w:t>
      </w:r>
    </w:p>
    <w:p w14:paraId="6500508C" w14:textId="77777777" w:rsidR="00437B07" w:rsidRPr="00437B07" w:rsidRDefault="00136B25" w:rsidP="009F43F3">
      <w:pPr>
        <w:pStyle w:val="Akapitzlist"/>
        <w:numPr>
          <w:ilvl w:val="0"/>
          <w:numId w:val="32"/>
        </w:numPr>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obliczenie kosztów zmiany zgodnie z zasadami określonymi w umowie, jeżeli zmiana</w:t>
      </w:r>
      <w:r w:rsidR="00437B07" w:rsidRPr="00437B07">
        <w:rPr>
          <w:rFonts w:ascii="Arial" w:eastAsia="Times New Roman" w:hAnsi="Arial"/>
          <w:sz w:val="22"/>
          <w:szCs w:val="22"/>
        </w:rPr>
        <w:t xml:space="preserve">     </w:t>
      </w:r>
    </w:p>
    <w:p w14:paraId="08615D89" w14:textId="77777777" w:rsidR="00437B07" w:rsidRPr="00437B07" w:rsidRDefault="00437B07" w:rsidP="00437B07">
      <w:pPr>
        <w:pStyle w:val="Akapitzlist"/>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 xml:space="preserve">             </w:t>
      </w:r>
      <w:r w:rsidR="00136B25" w:rsidRPr="00437B07">
        <w:rPr>
          <w:rFonts w:ascii="Arial" w:eastAsia="Times New Roman" w:hAnsi="Arial"/>
          <w:sz w:val="22"/>
          <w:szCs w:val="22"/>
        </w:rPr>
        <w:t>będzie miała wpływ na wynagrodzenie Wykonawcy,</w:t>
      </w:r>
    </w:p>
    <w:p w14:paraId="1708BA36" w14:textId="77777777" w:rsidR="00437B07" w:rsidRPr="00437B07" w:rsidRDefault="00136B25" w:rsidP="009F43F3">
      <w:pPr>
        <w:pStyle w:val="Akapitzlist"/>
        <w:numPr>
          <w:ilvl w:val="0"/>
          <w:numId w:val="32"/>
        </w:numPr>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opis wpływu zmiany na harmonogram realizacji oraz termin wykonania umowy.</w:t>
      </w:r>
    </w:p>
    <w:p w14:paraId="3FC04BAA" w14:textId="44DC566D" w:rsidR="00136B25" w:rsidRPr="00437B07" w:rsidRDefault="00136B25" w:rsidP="009F43F3">
      <w:pPr>
        <w:pStyle w:val="Akapitzlist"/>
        <w:numPr>
          <w:ilvl w:val="0"/>
          <w:numId w:val="14"/>
        </w:numPr>
        <w:tabs>
          <w:tab w:val="left" w:pos="284"/>
        </w:tabs>
        <w:spacing w:line="276" w:lineRule="auto"/>
        <w:ind w:right="20"/>
        <w:jc w:val="both"/>
        <w:rPr>
          <w:rFonts w:ascii="Arial" w:eastAsia="Times New Roman" w:hAnsi="Arial"/>
          <w:sz w:val="22"/>
          <w:szCs w:val="22"/>
        </w:rPr>
      </w:pPr>
      <w:r w:rsidRPr="00437B07">
        <w:rPr>
          <w:rFonts w:ascii="Arial" w:eastAsia="Times New Roman" w:hAnsi="Arial"/>
          <w:sz w:val="22"/>
          <w:szCs w:val="22"/>
        </w:rPr>
        <w:t>Powyższe zmiany nie mogą być niekorzystne dla Zamawiającego.</w:t>
      </w:r>
    </w:p>
    <w:p w14:paraId="4F237D64" w14:textId="77777777" w:rsidR="00136B25" w:rsidRPr="00437B07" w:rsidRDefault="00136B25" w:rsidP="00F85C9B">
      <w:pPr>
        <w:spacing w:after="0" w:line="276" w:lineRule="auto"/>
        <w:jc w:val="both"/>
        <w:rPr>
          <w:rFonts w:ascii="Arial" w:eastAsia="Times New Roman" w:hAnsi="Arial" w:cs="Arial"/>
          <w:lang w:eastAsia="pl-PL"/>
        </w:rPr>
      </w:pPr>
    </w:p>
    <w:p w14:paraId="1F8E4DDB" w14:textId="77777777" w:rsidR="00136B25" w:rsidRPr="00437B07" w:rsidRDefault="00136B25" w:rsidP="00437B07">
      <w:pPr>
        <w:spacing w:after="0" w:line="276" w:lineRule="auto"/>
        <w:jc w:val="center"/>
        <w:rPr>
          <w:rFonts w:ascii="Arial" w:eastAsia="Times New Roman" w:hAnsi="Arial" w:cs="Arial"/>
          <w:b/>
          <w:lang w:eastAsia="pl-PL"/>
        </w:rPr>
      </w:pPr>
      <w:r w:rsidRPr="00437B07">
        <w:rPr>
          <w:rFonts w:ascii="Arial" w:eastAsia="Times New Roman" w:hAnsi="Arial" w:cs="Arial"/>
          <w:b/>
          <w:lang w:eastAsia="pl-PL"/>
        </w:rPr>
        <w:t>§ 14</w:t>
      </w:r>
    </w:p>
    <w:p w14:paraId="314D8CF2" w14:textId="5AB35C4D" w:rsidR="00136B25" w:rsidRPr="00437B07" w:rsidRDefault="00136B25" w:rsidP="00F85C9B">
      <w:pPr>
        <w:spacing w:after="0" w:line="276" w:lineRule="auto"/>
        <w:jc w:val="both"/>
        <w:rPr>
          <w:rFonts w:ascii="Arial" w:eastAsia="Times New Roman" w:hAnsi="Arial" w:cs="Arial"/>
          <w:lang w:eastAsia="pl-PL"/>
        </w:rPr>
      </w:pPr>
      <w:r w:rsidRPr="00437B07">
        <w:rPr>
          <w:rFonts w:ascii="Arial" w:eastAsia="Times New Roman" w:hAnsi="Arial" w:cs="Arial"/>
          <w:lang w:eastAsia="pl-PL"/>
        </w:rPr>
        <w:t>Ewentualne spory rozstrzygane będą przez sąd właściwy dla siedziby Zamawiającego.</w:t>
      </w:r>
    </w:p>
    <w:p w14:paraId="2DE8D791" w14:textId="77777777" w:rsidR="00437B07" w:rsidRPr="00437B07" w:rsidRDefault="00437B07" w:rsidP="00F85C9B">
      <w:pPr>
        <w:spacing w:after="0" w:line="276" w:lineRule="auto"/>
        <w:jc w:val="both"/>
        <w:rPr>
          <w:rFonts w:ascii="Arial" w:eastAsia="Times New Roman" w:hAnsi="Arial" w:cs="Arial"/>
          <w:lang w:eastAsia="pl-PL"/>
        </w:rPr>
      </w:pPr>
    </w:p>
    <w:p w14:paraId="0724F736" w14:textId="1EE11BFC" w:rsidR="00136B25" w:rsidRPr="00437B07" w:rsidRDefault="00437B07" w:rsidP="00437B07">
      <w:pPr>
        <w:spacing w:after="0" w:line="276" w:lineRule="auto"/>
        <w:jc w:val="center"/>
        <w:rPr>
          <w:rFonts w:ascii="Arial" w:eastAsia="Times New Roman" w:hAnsi="Arial" w:cs="Arial"/>
          <w:b/>
          <w:bCs/>
          <w:lang w:eastAsia="pl-PL"/>
        </w:rPr>
      </w:pPr>
      <w:r w:rsidRPr="00437B07">
        <w:rPr>
          <w:rFonts w:ascii="Arial" w:eastAsia="Times New Roman" w:hAnsi="Arial" w:cs="Arial"/>
          <w:b/>
          <w:bCs/>
          <w:lang w:eastAsia="pl-PL"/>
        </w:rPr>
        <w:t>§ 15</w:t>
      </w:r>
    </w:p>
    <w:p w14:paraId="34E51221" w14:textId="77777777" w:rsidR="00136B25" w:rsidRPr="00437B07" w:rsidRDefault="00544C11" w:rsidP="00F85C9B">
      <w:pPr>
        <w:tabs>
          <w:tab w:val="left" w:pos="361"/>
        </w:tabs>
        <w:spacing w:after="0" w:line="276" w:lineRule="auto"/>
        <w:jc w:val="both"/>
        <w:rPr>
          <w:rFonts w:ascii="Arial" w:eastAsia="Times New Roman" w:hAnsi="Arial" w:cs="Arial"/>
          <w:lang w:eastAsia="pl-PL"/>
        </w:rPr>
      </w:pPr>
      <w:r w:rsidRPr="00437B07">
        <w:rPr>
          <w:rFonts w:ascii="Arial" w:eastAsia="Times New Roman" w:hAnsi="Arial" w:cs="Arial"/>
          <w:lang w:eastAsia="pl-PL"/>
        </w:rPr>
        <w:t xml:space="preserve">1. </w:t>
      </w:r>
      <w:r w:rsidR="00136B25" w:rsidRPr="00437B07">
        <w:rPr>
          <w:rFonts w:ascii="Arial" w:eastAsia="Times New Roman" w:hAnsi="Arial" w:cs="Arial"/>
          <w:lang w:eastAsia="pl-PL"/>
        </w:rPr>
        <w:t>W okresie gwarancji Wykonawca zobowiązany jest do pisemnego powiadomienia o:</w:t>
      </w:r>
    </w:p>
    <w:p w14:paraId="14B77D5D" w14:textId="77777777" w:rsid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437B07">
        <w:rPr>
          <w:rFonts w:ascii="Arial" w:eastAsia="Times New Roman" w:hAnsi="Arial"/>
          <w:sz w:val="22"/>
          <w:szCs w:val="22"/>
        </w:rPr>
        <w:t>zmianie siedziby lub nazwy firmy,</w:t>
      </w:r>
    </w:p>
    <w:p w14:paraId="35342EC7" w14:textId="77777777" w:rsid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E411BE">
        <w:rPr>
          <w:rFonts w:ascii="Arial" w:eastAsia="Times New Roman" w:hAnsi="Arial"/>
          <w:sz w:val="22"/>
          <w:szCs w:val="22"/>
        </w:rPr>
        <w:t>zmianie osób reprezentujących,</w:t>
      </w:r>
    </w:p>
    <w:p w14:paraId="38E88E89" w14:textId="77777777" w:rsid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E411BE">
        <w:rPr>
          <w:rFonts w:ascii="Arial" w:eastAsia="Times New Roman" w:hAnsi="Arial"/>
          <w:sz w:val="22"/>
          <w:szCs w:val="22"/>
        </w:rPr>
        <w:t>ogłoszeniu upadłości Wykonawcy,</w:t>
      </w:r>
    </w:p>
    <w:p w14:paraId="3F075D83" w14:textId="77777777" w:rsid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E411BE">
        <w:rPr>
          <w:rFonts w:ascii="Arial" w:eastAsia="Times New Roman" w:hAnsi="Arial"/>
          <w:sz w:val="22"/>
          <w:szCs w:val="22"/>
        </w:rPr>
        <w:t>wszczęciu postępowania układowego, w którym uczestniczy Wykonawca,</w:t>
      </w:r>
    </w:p>
    <w:p w14:paraId="30E44DA7" w14:textId="77777777" w:rsid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E411BE">
        <w:rPr>
          <w:rFonts w:ascii="Arial" w:eastAsia="Times New Roman" w:hAnsi="Arial"/>
          <w:sz w:val="22"/>
          <w:szCs w:val="22"/>
        </w:rPr>
        <w:t>ogłoszeniu likwidacji,</w:t>
      </w:r>
    </w:p>
    <w:p w14:paraId="70A61BC9" w14:textId="3D5CEC5C" w:rsidR="00136B25" w:rsidRPr="00E411BE" w:rsidRDefault="00136B25" w:rsidP="00E411BE">
      <w:pPr>
        <w:pStyle w:val="Akapitzlist"/>
        <w:numPr>
          <w:ilvl w:val="0"/>
          <w:numId w:val="38"/>
        </w:numPr>
        <w:tabs>
          <w:tab w:val="left" w:pos="721"/>
        </w:tabs>
        <w:spacing w:line="276" w:lineRule="auto"/>
        <w:jc w:val="both"/>
        <w:rPr>
          <w:rFonts w:ascii="Arial" w:eastAsia="Times New Roman" w:hAnsi="Arial"/>
          <w:sz w:val="22"/>
          <w:szCs w:val="22"/>
        </w:rPr>
      </w:pPr>
      <w:r w:rsidRPr="00E411BE">
        <w:rPr>
          <w:rFonts w:ascii="Arial" w:eastAsia="Times New Roman" w:hAnsi="Arial"/>
          <w:sz w:val="22"/>
          <w:szCs w:val="22"/>
        </w:rPr>
        <w:lastRenderedPageBreak/>
        <w:t>zawieszeniu działalności.</w:t>
      </w:r>
    </w:p>
    <w:p w14:paraId="17F086D6" w14:textId="016F8C05" w:rsidR="00136B25" w:rsidRPr="00437B07" w:rsidRDefault="00544C11" w:rsidP="00437B07">
      <w:pPr>
        <w:tabs>
          <w:tab w:val="left" w:pos="361"/>
        </w:tabs>
        <w:spacing w:after="0" w:line="276" w:lineRule="auto"/>
        <w:ind w:right="20"/>
        <w:jc w:val="both"/>
        <w:rPr>
          <w:rFonts w:ascii="Arial" w:eastAsia="Times New Roman" w:hAnsi="Arial" w:cs="Arial"/>
          <w:lang w:eastAsia="pl-PL"/>
        </w:rPr>
      </w:pPr>
      <w:r w:rsidRPr="00437B07">
        <w:rPr>
          <w:rFonts w:ascii="Arial" w:eastAsia="Times New Roman" w:hAnsi="Arial" w:cs="Arial"/>
          <w:lang w:eastAsia="pl-PL"/>
        </w:rPr>
        <w:t xml:space="preserve">2. </w:t>
      </w:r>
      <w:r w:rsidR="00136B25" w:rsidRPr="00437B07">
        <w:rPr>
          <w:rFonts w:ascii="Arial" w:eastAsia="Times New Roman" w:hAnsi="Arial" w:cs="Arial"/>
          <w:lang w:eastAsia="pl-PL"/>
        </w:rPr>
        <w:t>Niewykonanie przez Wykonawcę obowiązku z ust. 1 pkt. 1 i 2 skutkuje skutecznością działań Zamawiającego dokonanych względem osób lub skierowanych na adres wynikający z dotychczasowych danych zawartych w umowie.</w:t>
      </w:r>
    </w:p>
    <w:p w14:paraId="2F5B4002" w14:textId="77777777" w:rsidR="00437B07" w:rsidRPr="00437B07" w:rsidRDefault="00437B07" w:rsidP="00437B07">
      <w:pPr>
        <w:tabs>
          <w:tab w:val="left" w:pos="361"/>
        </w:tabs>
        <w:spacing w:after="0" w:line="276" w:lineRule="auto"/>
        <w:ind w:right="20"/>
        <w:jc w:val="both"/>
        <w:rPr>
          <w:rFonts w:ascii="Arial" w:eastAsia="Times New Roman" w:hAnsi="Arial" w:cs="Arial"/>
          <w:lang w:eastAsia="pl-PL"/>
        </w:rPr>
      </w:pPr>
    </w:p>
    <w:p w14:paraId="01717B8A" w14:textId="77777777" w:rsidR="00FF2D4F" w:rsidRPr="00437B07" w:rsidRDefault="00FF2D4F" w:rsidP="00437B07">
      <w:pPr>
        <w:pStyle w:val="Akapitzlist"/>
        <w:spacing w:line="276" w:lineRule="auto"/>
        <w:jc w:val="center"/>
        <w:rPr>
          <w:rFonts w:ascii="Arial" w:eastAsia="Times New Roman" w:hAnsi="Arial"/>
          <w:b/>
          <w:sz w:val="22"/>
          <w:szCs w:val="22"/>
        </w:rPr>
      </w:pPr>
      <w:r w:rsidRPr="00437B07">
        <w:rPr>
          <w:rFonts w:ascii="Arial" w:eastAsia="Times New Roman" w:hAnsi="Arial"/>
          <w:b/>
          <w:sz w:val="22"/>
          <w:szCs w:val="22"/>
        </w:rPr>
        <w:t>§ 16</w:t>
      </w:r>
    </w:p>
    <w:p w14:paraId="799D0EA8" w14:textId="77777777" w:rsidR="00136B25" w:rsidRPr="00437B07" w:rsidRDefault="00136B25" w:rsidP="00F85C9B">
      <w:pPr>
        <w:spacing w:after="0" w:line="276" w:lineRule="auto"/>
        <w:jc w:val="both"/>
        <w:rPr>
          <w:rFonts w:ascii="Arial" w:eastAsia="Times New Roman" w:hAnsi="Arial" w:cs="Arial"/>
          <w:lang w:eastAsia="pl-PL"/>
        </w:rPr>
      </w:pPr>
    </w:p>
    <w:p w14:paraId="194845B6" w14:textId="74B586CD" w:rsidR="00FF2D4F" w:rsidRPr="00437B07" w:rsidRDefault="00FF2D4F" w:rsidP="009F43F3">
      <w:pPr>
        <w:pStyle w:val="Akapitzlist"/>
        <w:numPr>
          <w:ilvl w:val="0"/>
          <w:numId w:val="16"/>
        </w:numPr>
        <w:spacing w:line="276" w:lineRule="auto"/>
        <w:ind w:left="426" w:right="-13"/>
        <w:jc w:val="both"/>
        <w:rPr>
          <w:rFonts w:ascii="Arial" w:eastAsia="Times New Roman" w:hAnsi="Arial"/>
          <w:sz w:val="22"/>
          <w:szCs w:val="22"/>
        </w:rPr>
      </w:pPr>
      <w:r w:rsidRPr="00437B07">
        <w:rPr>
          <w:rFonts w:ascii="Arial" w:eastAsia="Times New Roman" w:hAnsi="Arial"/>
          <w:sz w:val="22"/>
          <w:szCs w:val="22"/>
        </w:rPr>
        <w:t xml:space="preserve">Wykonawca nie może bez pisemnej zgody Zamawiającego przelać wierzytelności na rzecz osób </w:t>
      </w:r>
      <w:r w:rsidR="00437B07" w:rsidRPr="00437B07">
        <w:rPr>
          <w:rFonts w:ascii="Arial" w:eastAsia="Times New Roman" w:hAnsi="Arial"/>
          <w:sz w:val="22"/>
          <w:szCs w:val="22"/>
        </w:rPr>
        <w:t>trzecich</w:t>
      </w:r>
      <w:r w:rsidRPr="00437B07">
        <w:rPr>
          <w:rFonts w:ascii="Arial" w:eastAsia="Times New Roman" w:hAnsi="Arial"/>
          <w:sz w:val="22"/>
          <w:szCs w:val="22"/>
        </w:rPr>
        <w:t xml:space="preserve"> ani dokonać cesji uprawnień i obowiązków związanych z realizacją niniejszej umowy.</w:t>
      </w:r>
    </w:p>
    <w:p w14:paraId="04A70DBE" w14:textId="51D4B54E" w:rsidR="00FF2D4F" w:rsidRPr="00437B07" w:rsidRDefault="00FF2D4F" w:rsidP="009F43F3">
      <w:pPr>
        <w:pStyle w:val="Akapitzlist"/>
        <w:numPr>
          <w:ilvl w:val="0"/>
          <w:numId w:val="16"/>
        </w:numPr>
        <w:spacing w:line="276" w:lineRule="auto"/>
        <w:ind w:left="426" w:right="-13"/>
        <w:jc w:val="both"/>
        <w:rPr>
          <w:rFonts w:ascii="Arial" w:eastAsia="Times New Roman" w:hAnsi="Arial"/>
          <w:sz w:val="22"/>
          <w:szCs w:val="22"/>
        </w:rPr>
      </w:pPr>
      <w:r w:rsidRPr="00437B07">
        <w:rPr>
          <w:rFonts w:ascii="Arial" w:eastAsia="Times New Roman" w:hAnsi="Arial"/>
          <w:sz w:val="22"/>
          <w:szCs w:val="22"/>
        </w:rPr>
        <w:t xml:space="preserve">W sprawach nie uregulowanych umową mają zastosowanie przepisy </w:t>
      </w:r>
      <w:r w:rsidR="00413235">
        <w:rPr>
          <w:rFonts w:ascii="Arial" w:eastAsia="Times New Roman" w:hAnsi="Arial"/>
          <w:sz w:val="22"/>
          <w:szCs w:val="22"/>
        </w:rPr>
        <w:t>K</w:t>
      </w:r>
      <w:r w:rsidRPr="00437B07">
        <w:rPr>
          <w:rFonts w:ascii="Arial" w:eastAsia="Times New Roman" w:hAnsi="Arial"/>
          <w:sz w:val="22"/>
          <w:szCs w:val="22"/>
        </w:rPr>
        <w:t>odeksu cywilnego i ustawy Prawo zamówień publicznych.</w:t>
      </w:r>
    </w:p>
    <w:p w14:paraId="17C6F576" w14:textId="73016C97" w:rsidR="00FF2D4F" w:rsidRPr="00437B07" w:rsidRDefault="00FF2D4F" w:rsidP="009F43F3">
      <w:pPr>
        <w:pStyle w:val="Akapitzlist"/>
        <w:numPr>
          <w:ilvl w:val="0"/>
          <w:numId w:val="16"/>
        </w:numPr>
        <w:spacing w:line="276" w:lineRule="auto"/>
        <w:ind w:left="426" w:right="-13"/>
        <w:jc w:val="both"/>
        <w:rPr>
          <w:rFonts w:ascii="Arial" w:eastAsia="Times New Roman" w:hAnsi="Arial"/>
          <w:sz w:val="22"/>
          <w:szCs w:val="22"/>
        </w:rPr>
      </w:pPr>
      <w:r w:rsidRPr="00437B07">
        <w:rPr>
          <w:rFonts w:ascii="Arial" w:eastAsia="Times New Roman" w:hAnsi="Arial"/>
          <w:sz w:val="22"/>
          <w:szCs w:val="22"/>
        </w:rPr>
        <w:t>Wszelkie zmiany do umowy wymagają aneksu sporządzonego z zachowaniem formy pisemnej, pod rygorem nieważności.</w:t>
      </w:r>
    </w:p>
    <w:p w14:paraId="18AFE275" w14:textId="77777777" w:rsidR="00437B07" w:rsidRPr="00437B07" w:rsidRDefault="00437B07" w:rsidP="00437B07">
      <w:pPr>
        <w:pStyle w:val="Akapitzlist"/>
        <w:spacing w:line="276" w:lineRule="auto"/>
        <w:ind w:left="426" w:right="-13"/>
        <w:jc w:val="both"/>
        <w:rPr>
          <w:rFonts w:ascii="Arial" w:eastAsia="Times New Roman" w:hAnsi="Arial"/>
          <w:sz w:val="22"/>
          <w:szCs w:val="22"/>
        </w:rPr>
      </w:pPr>
    </w:p>
    <w:p w14:paraId="53845916" w14:textId="77777777" w:rsidR="00AD72AC" w:rsidRPr="00437B07" w:rsidRDefault="00AD72AC" w:rsidP="00437B07">
      <w:pPr>
        <w:pStyle w:val="Akapitzlist"/>
        <w:spacing w:line="276" w:lineRule="auto"/>
        <w:jc w:val="center"/>
        <w:rPr>
          <w:rFonts w:ascii="Arial" w:eastAsia="Times New Roman" w:hAnsi="Arial"/>
          <w:b/>
          <w:sz w:val="22"/>
          <w:szCs w:val="22"/>
        </w:rPr>
      </w:pPr>
      <w:r w:rsidRPr="00437B07">
        <w:rPr>
          <w:rFonts w:ascii="Arial" w:eastAsia="Times New Roman" w:hAnsi="Arial"/>
          <w:b/>
          <w:sz w:val="22"/>
          <w:szCs w:val="22"/>
        </w:rPr>
        <w:t>§ 17</w:t>
      </w:r>
    </w:p>
    <w:p w14:paraId="175A724B" w14:textId="4B1ED8A6" w:rsidR="00AD72AC" w:rsidRPr="00437B07" w:rsidRDefault="00AD72AC" w:rsidP="00437B07">
      <w:pPr>
        <w:pStyle w:val="Akapitzlist"/>
        <w:spacing w:line="276" w:lineRule="auto"/>
        <w:ind w:left="0" w:hanging="10"/>
        <w:jc w:val="both"/>
        <w:rPr>
          <w:rFonts w:ascii="Arial" w:eastAsia="Times New Roman" w:hAnsi="Arial"/>
          <w:sz w:val="22"/>
          <w:szCs w:val="22"/>
        </w:rPr>
      </w:pPr>
      <w:r w:rsidRPr="00437B07">
        <w:rPr>
          <w:rFonts w:ascii="Arial" w:eastAsia="Times New Roman" w:hAnsi="Arial"/>
          <w:sz w:val="22"/>
          <w:szCs w:val="22"/>
        </w:rPr>
        <w:t>Umowę sporządzono w dwóch jednobrzmiących egzemplarzach, po jednym egzemplarzu dla</w:t>
      </w:r>
      <w:r w:rsidR="00437B07" w:rsidRPr="00437B07">
        <w:rPr>
          <w:rFonts w:ascii="Arial" w:eastAsia="Times New Roman" w:hAnsi="Arial"/>
          <w:sz w:val="22"/>
          <w:szCs w:val="22"/>
        </w:rPr>
        <w:t xml:space="preserve"> </w:t>
      </w:r>
      <w:r w:rsidRPr="00437B07">
        <w:rPr>
          <w:rFonts w:ascii="Arial" w:eastAsia="Times New Roman" w:hAnsi="Arial"/>
          <w:sz w:val="22"/>
          <w:szCs w:val="22"/>
        </w:rPr>
        <w:t>każdej ze Stron.</w:t>
      </w:r>
    </w:p>
    <w:p w14:paraId="03DF5DCC" w14:textId="77777777" w:rsidR="00AD72AC" w:rsidRPr="00437B07" w:rsidRDefault="00AD72AC" w:rsidP="00F85C9B">
      <w:pPr>
        <w:pStyle w:val="Akapitzlist"/>
        <w:spacing w:line="276" w:lineRule="auto"/>
        <w:ind w:left="426" w:right="-13"/>
        <w:jc w:val="both"/>
        <w:rPr>
          <w:rFonts w:ascii="Arial" w:eastAsia="Times New Roman" w:hAnsi="Arial"/>
          <w:sz w:val="22"/>
          <w:szCs w:val="22"/>
        </w:rPr>
      </w:pPr>
    </w:p>
    <w:p w14:paraId="2B1E1794" w14:textId="7D717AF1" w:rsidR="00136B25" w:rsidRPr="00437B07" w:rsidRDefault="00437B07" w:rsidP="00437B07">
      <w:pPr>
        <w:spacing w:after="0" w:line="276" w:lineRule="auto"/>
        <w:ind w:right="-13"/>
        <w:jc w:val="center"/>
        <w:rPr>
          <w:rFonts w:ascii="Arial" w:eastAsia="Times New Roman" w:hAnsi="Arial" w:cs="Arial"/>
          <w:b/>
          <w:lang w:eastAsia="pl-PL"/>
        </w:rPr>
      </w:pPr>
      <w:r w:rsidRPr="00437B07">
        <w:rPr>
          <w:rFonts w:ascii="Arial" w:eastAsia="Times New Roman" w:hAnsi="Arial" w:cs="Arial"/>
          <w:b/>
          <w:lang w:eastAsia="pl-PL"/>
        </w:rPr>
        <w:t xml:space="preserve">          </w:t>
      </w:r>
      <w:r w:rsidR="00136B25" w:rsidRPr="00437B07">
        <w:rPr>
          <w:rFonts w:ascii="Arial" w:eastAsia="Times New Roman" w:hAnsi="Arial" w:cs="Arial"/>
          <w:b/>
          <w:lang w:eastAsia="pl-PL"/>
        </w:rPr>
        <w:t>§ 18</w:t>
      </w:r>
    </w:p>
    <w:p w14:paraId="3C7B52A5" w14:textId="77777777" w:rsidR="00136B25" w:rsidRPr="00D550FB" w:rsidRDefault="00136B25" w:rsidP="00F85C9B">
      <w:pPr>
        <w:spacing w:after="0" w:line="276" w:lineRule="auto"/>
        <w:jc w:val="both"/>
        <w:rPr>
          <w:rFonts w:ascii="Arial" w:eastAsia="Times New Roman" w:hAnsi="Arial" w:cs="Arial"/>
          <w:lang w:eastAsia="pl-PL"/>
        </w:rPr>
      </w:pPr>
      <w:r w:rsidRPr="00D550FB">
        <w:rPr>
          <w:rFonts w:ascii="Arial" w:eastAsia="Times New Roman" w:hAnsi="Arial" w:cs="Arial"/>
          <w:lang w:eastAsia="pl-PL"/>
        </w:rPr>
        <w:t>Integralną część niniejszej umowy stanowią:</w:t>
      </w:r>
    </w:p>
    <w:p w14:paraId="621E6186" w14:textId="77777777" w:rsidR="00136B25" w:rsidRPr="00D550FB" w:rsidRDefault="00136B25" w:rsidP="009F43F3">
      <w:pPr>
        <w:numPr>
          <w:ilvl w:val="0"/>
          <w:numId w:val="12"/>
        </w:numPr>
        <w:tabs>
          <w:tab w:val="left" w:pos="640"/>
        </w:tabs>
        <w:spacing w:after="0" w:line="276" w:lineRule="auto"/>
        <w:jc w:val="both"/>
        <w:rPr>
          <w:rFonts w:ascii="Arial" w:eastAsia="Times New Roman" w:hAnsi="Arial" w:cs="Arial"/>
          <w:lang w:eastAsia="pl-PL"/>
        </w:rPr>
      </w:pPr>
      <w:r w:rsidRPr="00D550FB">
        <w:rPr>
          <w:rFonts w:ascii="Arial" w:eastAsia="Times New Roman" w:hAnsi="Arial" w:cs="Arial"/>
          <w:lang w:eastAsia="pl-PL"/>
        </w:rPr>
        <w:t>Specyfikacja Warunków Zamówienia – Załącznik nr 1 do umowy;</w:t>
      </w:r>
    </w:p>
    <w:p w14:paraId="42904CDD" w14:textId="77777777" w:rsidR="00136B25" w:rsidRPr="00D550FB" w:rsidRDefault="00136B25" w:rsidP="009F43F3">
      <w:pPr>
        <w:numPr>
          <w:ilvl w:val="0"/>
          <w:numId w:val="12"/>
        </w:numPr>
        <w:tabs>
          <w:tab w:val="left" w:pos="640"/>
        </w:tabs>
        <w:spacing w:after="0" w:line="276" w:lineRule="auto"/>
        <w:jc w:val="both"/>
        <w:rPr>
          <w:rFonts w:ascii="Arial" w:eastAsia="Times New Roman" w:hAnsi="Arial" w:cs="Arial"/>
          <w:lang w:eastAsia="pl-PL"/>
        </w:rPr>
      </w:pPr>
      <w:r w:rsidRPr="00D550FB">
        <w:rPr>
          <w:rFonts w:ascii="Arial" w:eastAsia="Times New Roman" w:hAnsi="Arial" w:cs="Arial"/>
          <w:lang w:eastAsia="pl-PL"/>
        </w:rPr>
        <w:t>oferta Wykonawcy – Załącznik nr 2 do umowy;</w:t>
      </w:r>
    </w:p>
    <w:p w14:paraId="34E18570" w14:textId="77777777" w:rsidR="00136B25" w:rsidRPr="00D550FB" w:rsidRDefault="00136B25" w:rsidP="009F43F3">
      <w:pPr>
        <w:numPr>
          <w:ilvl w:val="0"/>
          <w:numId w:val="12"/>
        </w:numPr>
        <w:tabs>
          <w:tab w:val="left" w:pos="640"/>
        </w:tabs>
        <w:spacing w:after="0" w:line="276" w:lineRule="auto"/>
        <w:jc w:val="both"/>
        <w:rPr>
          <w:rFonts w:ascii="Arial" w:eastAsia="Times New Roman" w:hAnsi="Arial" w:cs="Arial"/>
          <w:lang w:eastAsia="pl-PL"/>
        </w:rPr>
      </w:pPr>
      <w:r w:rsidRPr="00D550FB">
        <w:rPr>
          <w:rFonts w:ascii="Arial" w:eastAsia="Times New Roman" w:hAnsi="Arial" w:cs="Arial"/>
          <w:lang w:eastAsia="pl-PL"/>
        </w:rPr>
        <w:t>gwarancja – Załącznik nr 3 do umowy;</w:t>
      </w:r>
    </w:p>
    <w:p w14:paraId="4AC8FAA5" w14:textId="77777777" w:rsidR="00136B25" w:rsidRPr="00D550FB" w:rsidRDefault="00136B25" w:rsidP="009F43F3">
      <w:pPr>
        <w:numPr>
          <w:ilvl w:val="0"/>
          <w:numId w:val="12"/>
        </w:numPr>
        <w:tabs>
          <w:tab w:val="left" w:pos="640"/>
        </w:tabs>
        <w:spacing w:after="0" w:line="276" w:lineRule="auto"/>
        <w:jc w:val="both"/>
        <w:rPr>
          <w:rFonts w:ascii="Arial" w:eastAsia="Times New Roman" w:hAnsi="Arial" w:cs="Arial"/>
          <w:lang w:eastAsia="pl-PL"/>
        </w:rPr>
      </w:pPr>
      <w:r w:rsidRPr="00D550FB">
        <w:rPr>
          <w:rFonts w:ascii="Arial" w:eastAsia="Times New Roman" w:hAnsi="Arial" w:cs="Arial"/>
          <w:lang w:eastAsia="pl-PL"/>
        </w:rPr>
        <w:t>gwarancja bankowa/ubezpieczeniowa – Załącznik nr 4 do umowy.</w:t>
      </w:r>
    </w:p>
    <w:p w14:paraId="1B44676E" w14:textId="77777777" w:rsidR="00136B25" w:rsidRPr="00437B07" w:rsidRDefault="00136B25" w:rsidP="00F85C9B">
      <w:pPr>
        <w:spacing w:after="0" w:line="276" w:lineRule="auto"/>
        <w:jc w:val="both"/>
        <w:rPr>
          <w:rFonts w:ascii="Arial" w:eastAsia="Times New Roman" w:hAnsi="Arial" w:cs="Arial"/>
          <w:lang w:eastAsia="pl-PL"/>
        </w:rPr>
      </w:pPr>
    </w:p>
    <w:p w14:paraId="2A40B87C" w14:textId="77777777" w:rsidR="00136B25" w:rsidRPr="00437B07" w:rsidRDefault="00136B25" w:rsidP="00F85C9B">
      <w:pPr>
        <w:spacing w:after="0" w:line="276" w:lineRule="auto"/>
        <w:jc w:val="both"/>
        <w:rPr>
          <w:rFonts w:ascii="Arial" w:eastAsia="Times New Roman" w:hAnsi="Arial" w:cs="Arial"/>
          <w:lang w:eastAsia="pl-PL"/>
        </w:rPr>
      </w:pPr>
    </w:p>
    <w:p w14:paraId="0FF23881" w14:textId="77777777" w:rsidR="00136B25" w:rsidRPr="00437B07" w:rsidRDefault="00136B25" w:rsidP="00F85C9B">
      <w:pPr>
        <w:tabs>
          <w:tab w:val="left" w:pos="6360"/>
        </w:tabs>
        <w:spacing w:after="0" w:line="276" w:lineRule="auto"/>
        <w:jc w:val="both"/>
        <w:rPr>
          <w:rFonts w:ascii="Arial" w:eastAsia="Times New Roman" w:hAnsi="Arial" w:cs="Arial"/>
          <w:i/>
          <w:lang w:eastAsia="pl-PL"/>
        </w:rPr>
      </w:pPr>
      <w:r w:rsidRPr="00437B07">
        <w:rPr>
          <w:rFonts w:ascii="Arial" w:eastAsia="Times New Roman" w:hAnsi="Arial" w:cs="Arial"/>
          <w:i/>
          <w:lang w:eastAsia="pl-PL"/>
        </w:rPr>
        <w:t>ZAMAWIAJĄCY:</w:t>
      </w:r>
      <w:r w:rsidRPr="00437B07">
        <w:rPr>
          <w:rFonts w:ascii="Arial" w:eastAsia="Times New Roman" w:hAnsi="Arial" w:cs="Arial"/>
          <w:lang w:eastAsia="pl-PL"/>
        </w:rPr>
        <w:tab/>
      </w:r>
      <w:r w:rsidRPr="00437B07">
        <w:rPr>
          <w:rFonts w:ascii="Arial" w:eastAsia="Times New Roman" w:hAnsi="Arial" w:cs="Arial"/>
          <w:i/>
          <w:lang w:eastAsia="pl-PL"/>
        </w:rPr>
        <w:t>WYKONAWCA:</w:t>
      </w:r>
    </w:p>
    <w:p w14:paraId="5A6E5CF7" w14:textId="3B1EBA87" w:rsidR="005108E0" w:rsidRDefault="005108E0" w:rsidP="00F85C9B">
      <w:pPr>
        <w:spacing w:line="276" w:lineRule="auto"/>
        <w:jc w:val="both"/>
        <w:rPr>
          <w:rFonts w:ascii="Arial" w:hAnsi="Arial" w:cs="Arial"/>
        </w:rPr>
      </w:pPr>
    </w:p>
    <w:p w14:paraId="24E68DC8" w14:textId="3BDA0919" w:rsidR="00630F34" w:rsidRDefault="00630F34" w:rsidP="00F85C9B">
      <w:pPr>
        <w:spacing w:line="276" w:lineRule="auto"/>
        <w:jc w:val="both"/>
        <w:rPr>
          <w:rFonts w:ascii="Arial" w:hAnsi="Arial" w:cs="Arial"/>
        </w:rPr>
      </w:pPr>
    </w:p>
    <w:p w14:paraId="369BDCF3" w14:textId="14781A17" w:rsidR="00630F34" w:rsidRDefault="00630F34" w:rsidP="00F85C9B">
      <w:pPr>
        <w:spacing w:line="276" w:lineRule="auto"/>
        <w:jc w:val="both"/>
        <w:rPr>
          <w:rFonts w:ascii="Arial" w:hAnsi="Arial" w:cs="Arial"/>
        </w:rPr>
      </w:pPr>
    </w:p>
    <w:p w14:paraId="5E8DA697" w14:textId="7B3CDE92" w:rsidR="00630F34" w:rsidRDefault="00630F34" w:rsidP="00F85C9B">
      <w:pPr>
        <w:spacing w:line="276" w:lineRule="auto"/>
        <w:jc w:val="both"/>
        <w:rPr>
          <w:rFonts w:ascii="Arial" w:hAnsi="Arial" w:cs="Arial"/>
        </w:rPr>
      </w:pPr>
    </w:p>
    <w:p w14:paraId="69338092" w14:textId="77D852DA" w:rsidR="00630F34" w:rsidRDefault="00630F34" w:rsidP="00F85C9B">
      <w:pPr>
        <w:spacing w:line="276" w:lineRule="auto"/>
        <w:jc w:val="both"/>
        <w:rPr>
          <w:rFonts w:ascii="Arial" w:hAnsi="Arial" w:cs="Arial"/>
        </w:rPr>
      </w:pPr>
    </w:p>
    <w:p w14:paraId="40EF7207" w14:textId="3CF641B2" w:rsidR="00630F34" w:rsidRDefault="00630F34" w:rsidP="00F85C9B">
      <w:pPr>
        <w:spacing w:line="276" w:lineRule="auto"/>
        <w:jc w:val="both"/>
        <w:rPr>
          <w:rFonts w:ascii="Arial" w:hAnsi="Arial" w:cs="Arial"/>
        </w:rPr>
      </w:pPr>
    </w:p>
    <w:p w14:paraId="4E432A9F" w14:textId="01C6F141" w:rsidR="00630F34" w:rsidRDefault="00630F34" w:rsidP="00F85C9B">
      <w:pPr>
        <w:spacing w:line="276" w:lineRule="auto"/>
        <w:jc w:val="both"/>
        <w:rPr>
          <w:rFonts w:ascii="Arial" w:hAnsi="Arial" w:cs="Arial"/>
        </w:rPr>
      </w:pPr>
    </w:p>
    <w:p w14:paraId="4821F5C6" w14:textId="59DE7862" w:rsidR="00630F34" w:rsidRDefault="00630F34" w:rsidP="00F85C9B">
      <w:pPr>
        <w:spacing w:line="276" w:lineRule="auto"/>
        <w:jc w:val="both"/>
        <w:rPr>
          <w:rFonts w:ascii="Arial" w:hAnsi="Arial" w:cs="Arial"/>
        </w:rPr>
      </w:pPr>
    </w:p>
    <w:p w14:paraId="46BD3512" w14:textId="63A9DBD6" w:rsidR="00630F34" w:rsidRDefault="00630F34" w:rsidP="00F85C9B">
      <w:pPr>
        <w:spacing w:line="276" w:lineRule="auto"/>
        <w:jc w:val="both"/>
        <w:rPr>
          <w:rFonts w:ascii="Arial" w:hAnsi="Arial" w:cs="Arial"/>
        </w:rPr>
      </w:pPr>
    </w:p>
    <w:p w14:paraId="06639AF4" w14:textId="4379601B" w:rsidR="00630F34" w:rsidRDefault="00630F34" w:rsidP="00F85C9B">
      <w:pPr>
        <w:spacing w:line="276" w:lineRule="auto"/>
        <w:jc w:val="both"/>
        <w:rPr>
          <w:rFonts w:ascii="Arial" w:hAnsi="Arial" w:cs="Arial"/>
        </w:rPr>
      </w:pPr>
    </w:p>
    <w:p w14:paraId="2268C4C0" w14:textId="2850C488" w:rsidR="00630F34" w:rsidRDefault="00630F34" w:rsidP="00F85C9B">
      <w:pPr>
        <w:spacing w:line="276" w:lineRule="auto"/>
        <w:jc w:val="both"/>
        <w:rPr>
          <w:rFonts w:ascii="Arial" w:hAnsi="Arial" w:cs="Arial"/>
        </w:rPr>
      </w:pPr>
    </w:p>
    <w:p w14:paraId="7C304AB3" w14:textId="77777777" w:rsidR="00D550FB" w:rsidRDefault="00D550FB" w:rsidP="00630F34">
      <w:pPr>
        <w:jc w:val="right"/>
        <w:rPr>
          <w:rFonts w:ascii="Arial" w:eastAsia="Times New Roman" w:hAnsi="Arial" w:cs="Arial"/>
          <w:b/>
          <w:lang w:eastAsia="pl-PL"/>
        </w:rPr>
      </w:pPr>
    </w:p>
    <w:p w14:paraId="64E10568" w14:textId="5BC052AB" w:rsidR="00630F34" w:rsidRPr="00A85589" w:rsidRDefault="00630F34" w:rsidP="00630F34">
      <w:pPr>
        <w:jc w:val="right"/>
        <w:rPr>
          <w:rFonts w:ascii="Arial" w:eastAsia="Times New Roman" w:hAnsi="Arial" w:cs="Arial"/>
          <w:lang w:eastAsia="pl-PL"/>
        </w:rPr>
      </w:pPr>
      <w:r w:rsidRPr="0063159C">
        <w:rPr>
          <w:rFonts w:ascii="Arial" w:eastAsia="Times New Roman" w:hAnsi="Arial" w:cs="Arial"/>
          <w:b/>
          <w:lang w:eastAsia="pl-PL"/>
        </w:rPr>
        <w:lastRenderedPageBreak/>
        <w:t xml:space="preserve">Załącznik nr </w:t>
      </w:r>
      <w:r>
        <w:rPr>
          <w:rFonts w:ascii="Arial" w:eastAsia="Times New Roman" w:hAnsi="Arial" w:cs="Arial"/>
          <w:b/>
          <w:lang w:eastAsia="pl-PL"/>
        </w:rPr>
        <w:t>3</w:t>
      </w:r>
      <w:r w:rsidRPr="0063159C">
        <w:rPr>
          <w:rFonts w:ascii="Arial" w:eastAsia="Times New Roman" w:hAnsi="Arial" w:cs="Arial"/>
          <w:b/>
          <w:lang w:eastAsia="pl-PL"/>
        </w:rPr>
        <w:t xml:space="preserve"> do umowy</w:t>
      </w:r>
    </w:p>
    <w:p w14:paraId="27995CCC" w14:textId="77777777" w:rsidR="00630F34" w:rsidRPr="0063159C" w:rsidRDefault="00630F34" w:rsidP="00630F34">
      <w:pPr>
        <w:spacing w:after="0" w:line="279" w:lineRule="exact"/>
        <w:rPr>
          <w:rFonts w:ascii="Arial" w:eastAsia="Times New Roman" w:hAnsi="Arial" w:cs="Arial"/>
          <w:lang w:eastAsia="pl-PL"/>
        </w:rPr>
      </w:pPr>
    </w:p>
    <w:p w14:paraId="4189B4CF" w14:textId="77777777" w:rsidR="00630F34" w:rsidRPr="0063159C" w:rsidRDefault="00630F34" w:rsidP="00630F34">
      <w:pPr>
        <w:spacing w:after="0" w:line="0" w:lineRule="atLeast"/>
        <w:ind w:right="19"/>
        <w:jc w:val="center"/>
        <w:rPr>
          <w:rFonts w:ascii="Arial" w:eastAsia="Times New Roman" w:hAnsi="Arial" w:cs="Arial"/>
          <w:b/>
          <w:lang w:eastAsia="pl-PL"/>
        </w:rPr>
      </w:pPr>
      <w:r w:rsidRPr="0063159C">
        <w:rPr>
          <w:rFonts w:ascii="Arial" w:eastAsia="Times New Roman" w:hAnsi="Arial" w:cs="Arial"/>
          <w:b/>
          <w:lang w:eastAsia="pl-PL"/>
        </w:rPr>
        <w:t>GWARANCJA</w:t>
      </w:r>
    </w:p>
    <w:p w14:paraId="5AEA339A" w14:textId="77777777" w:rsidR="00630F34" w:rsidRPr="0063159C" w:rsidRDefault="00630F34" w:rsidP="00630F34">
      <w:pPr>
        <w:spacing w:after="0" w:line="361" w:lineRule="exact"/>
        <w:rPr>
          <w:rFonts w:ascii="Arial" w:eastAsia="Times New Roman" w:hAnsi="Arial" w:cs="Arial"/>
          <w:lang w:eastAsia="pl-PL"/>
        </w:rPr>
      </w:pPr>
    </w:p>
    <w:p w14:paraId="65CA82F2" w14:textId="77777777" w:rsidR="00630F34" w:rsidRPr="0063159C" w:rsidRDefault="00630F34" w:rsidP="00630F34">
      <w:pPr>
        <w:numPr>
          <w:ilvl w:val="0"/>
          <w:numId w:val="39"/>
        </w:numPr>
        <w:tabs>
          <w:tab w:val="left" w:pos="361"/>
        </w:tabs>
        <w:spacing w:after="0" w:line="0" w:lineRule="atLeast"/>
        <w:jc w:val="both"/>
        <w:rPr>
          <w:rFonts w:ascii="Arial" w:eastAsia="Times New Roman" w:hAnsi="Arial" w:cs="Arial"/>
          <w:lang w:eastAsia="pl-PL"/>
        </w:rPr>
      </w:pPr>
      <w:r w:rsidRPr="0063159C">
        <w:rPr>
          <w:rFonts w:ascii="Arial" w:eastAsia="Times New Roman" w:hAnsi="Arial" w:cs="Arial"/>
          <w:lang w:eastAsia="pl-PL"/>
        </w:rPr>
        <w:t>Wykonawca.............................................................................................................................</w:t>
      </w:r>
    </w:p>
    <w:p w14:paraId="250E5C40" w14:textId="77777777" w:rsidR="00630F34" w:rsidRPr="0063159C" w:rsidRDefault="00630F34" w:rsidP="00630F34">
      <w:pPr>
        <w:spacing w:after="0" w:line="0" w:lineRule="atLeast"/>
        <w:jc w:val="both"/>
        <w:rPr>
          <w:rFonts w:ascii="Arial" w:eastAsia="Times New Roman" w:hAnsi="Arial" w:cs="Arial"/>
          <w:lang w:eastAsia="pl-PL"/>
        </w:rPr>
      </w:pPr>
      <w:r w:rsidRPr="0063159C">
        <w:rPr>
          <w:rFonts w:ascii="Arial" w:eastAsia="Times New Roman" w:hAnsi="Arial" w:cs="Arial"/>
          <w:lang w:eastAsia="pl-PL"/>
        </w:rPr>
        <w:t xml:space="preserve">zapewnia, że przedmiot umowy polegający na wykonaniu dostawy pn. </w:t>
      </w:r>
    </w:p>
    <w:p w14:paraId="32F5D107" w14:textId="77777777" w:rsidR="00630F34" w:rsidRPr="0063159C" w:rsidRDefault="00630F34" w:rsidP="00630F34">
      <w:pPr>
        <w:spacing w:after="0" w:line="0" w:lineRule="atLeast"/>
        <w:jc w:val="both"/>
        <w:rPr>
          <w:rFonts w:ascii="Arial" w:eastAsia="Times New Roman" w:hAnsi="Arial" w:cs="Arial"/>
          <w:lang w:eastAsia="pl-PL"/>
        </w:rPr>
      </w:pPr>
      <w:r w:rsidRPr="0063159C">
        <w:rPr>
          <w:rFonts w:ascii="Arial" w:eastAsia="Times New Roman" w:hAnsi="Arial" w:cs="Arial"/>
          <w:b/>
          <w:lang w:eastAsia="pl-PL"/>
        </w:rPr>
        <w:t xml:space="preserve">„Modernizacja Kina Szpulka Łódzkiego Domu Kultury” </w:t>
      </w:r>
      <w:r w:rsidRPr="0063159C">
        <w:rPr>
          <w:rFonts w:ascii="Arial" w:eastAsia="Times New Roman" w:hAnsi="Arial" w:cs="Arial"/>
          <w:lang w:eastAsia="pl-PL"/>
        </w:rPr>
        <w:t>został</w:t>
      </w:r>
      <w:r w:rsidRPr="0063159C">
        <w:rPr>
          <w:rFonts w:ascii="Arial" w:eastAsia="Times New Roman" w:hAnsi="Arial" w:cs="Arial"/>
          <w:b/>
          <w:lang w:eastAsia="pl-PL"/>
        </w:rPr>
        <w:t xml:space="preserve"> </w:t>
      </w:r>
      <w:r w:rsidRPr="0063159C">
        <w:rPr>
          <w:rFonts w:ascii="Arial" w:eastAsia="Times New Roman" w:hAnsi="Arial" w:cs="Arial"/>
          <w:lang w:eastAsia="pl-PL"/>
        </w:rPr>
        <w:t>wykonany należycie.</w:t>
      </w:r>
    </w:p>
    <w:p w14:paraId="1B60C1DA" w14:textId="77777777" w:rsidR="00630F34" w:rsidRPr="0063159C" w:rsidRDefault="00630F34" w:rsidP="00630F34">
      <w:pPr>
        <w:numPr>
          <w:ilvl w:val="0"/>
          <w:numId w:val="39"/>
        </w:numPr>
        <w:tabs>
          <w:tab w:val="left" w:pos="361"/>
        </w:tabs>
        <w:spacing w:after="0" w:line="0" w:lineRule="atLeast"/>
        <w:jc w:val="both"/>
        <w:rPr>
          <w:rFonts w:ascii="Arial" w:eastAsia="Times New Roman" w:hAnsi="Arial" w:cs="Arial"/>
          <w:lang w:eastAsia="pl-PL"/>
        </w:rPr>
      </w:pPr>
      <w:r w:rsidRPr="0063159C">
        <w:rPr>
          <w:rFonts w:ascii="Arial" w:eastAsia="Times New Roman" w:hAnsi="Arial" w:cs="Arial"/>
          <w:lang w:eastAsia="pl-PL"/>
        </w:rPr>
        <w:t>Wykonawca gwarantuje dobrą jakość wykonanego przedmiotu powyższej umowy.</w:t>
      </w:r>
    </w:p>
    <w:p w14:paraId="69F98689" w14:textId="190EF74A" w:rsidR="00630F34" w:rsidRPr="00D550FB" w:rsidRDefault="00630F34" w:rsidP="00630F34">
      <w:pPr>
        <w:numPr>
          <w:ilvl w:val="0"/>
          <w:numId w:val="39"/>
        </w:numPr>
        <w:tabs>
          <w:tab w:val="left" w:pos="361"/>
        </w:tabs>
        <w:spacing w:after="0" w:line="0" w:lineRule="atLeast"/>
        <w:jc w:val="both"/>
        <w:rPr>
          <w:rFonts w:ascii="Arial" w:eastAsia="Times New Roman" w:hAnsi="Arial" w:cs="Arial"/>
          <w:lang w:eastAsia="pl-PL"/>
        </w:rPr>
      </w:pPr>
      <w:r w:rsidRPr="00D550FB">
        <w:rPr>
          <w:rFonts w:ascii="Arial" w:eastAsia="Times New Roman" w:hAnsi="Arial" w:cs="Arial"/>
          <w:lang w:eastAsia="pl-PL"/>
        </w:rPr>
        <w:t>W razie stwierdzenia wady w okresie udzielonej  gwarancji, która wynosi</w:t>
      </w:r>
    </w:p>
    <w:p w14:paraId="24AB1468" w14:textId="77777777" w:rsidR="00630F34" w:rsidRPr="00D550FB" w:rsidRDefault="00630F34" w:rsidP="00630F34">
      <w:pPr>
        <w:spacing w:after="0" w:line="12" w:lineRule="exact"/>
        <w:jc w:val="both"/>
        <w:rPr>
          <w:rFonts w:ascii="Arial" w:eastAsia="Times New Roman" w:hAnsi="Arial" w:cs="Arial"/>
          <w:lang w:eastAsia="pl-PL"/>
        </w:rPr>
      </w:pPr>
    </w:p>
    <w:p w14:paraId="523A9D11" w14:textId="3CEBDBF1" w:rsidR="00630F34" w:rsidRPr="00D550FB" w:rsidRDefault="00D550FB" w:rsidP="00630F34">
      <w:pPr>
        <w:spacing w:after="0" w:line="236" w:lineRule="auto"/>
        <w:jc w:val="both"/>
        <w:rPr>
          <w:rFonts w:ascii="Arial" w:eastAsia="Times New Roman" w:hAnsi="Arial" w:cs="Arial"/>
          <w:lang w:eastAsia="pl-PL"/>
        </w:rPr>
      </w:pPr>
      <w:r w:rsidRPr="00D550FB">
        <w:rPr>
          <w:rFonts w:ascii="Arial" w:eastAsia="Times New Roman" w:hAnsi="Arial" w:cs="Arial"/>
          <w:lang w:eastAsia="pl-PL"/>
        </w:rPr>
        <w:t xml:space="preserve">60 </w:t>
      </w:r>
      <w:r w:rsidR="00630F34" w:rsidRPr="00D550FB">
        <w:rPr>
          <w:rFonts w:ascii="Arial" w:eastAsia="Times New Roman" w:hAnsi="Arial" w:cs="Arial"/>
          <w:lang w:eastAsia="pl-PL"/>
        </w:rPr>
        <w:t>miesięcy od dnia odebrania przez Zamawiającego przedmiotu umowy (bez uwag), Wykonawca zobowiązuje się ją usunąć na swój koszt niezwłocznie po wezwaniu do jej usunięcia.</w:t>
      </w:r>
    </w:p>
    <w:p w14:paraId="2DA8735D" w14:textId="77777777" w:rsidR="00630F34" w:rsidRPr="0063159C" w:rsidRDefault="00630F34" w:rsidP="00630F34">
      <w:pPr>
        <w:spacing w:after="0" w:line="13" w:lineRule="exact"/>
        <w:jc w:val="both"/>
        <w:rPr>
          <w:rFonts w:ascii="Arial" w:eastAsia="Times New Roman" w:hAnsi="Arial" w:cs="Arial"/>
          <w:lang w:eastAsia="pl-PL"/>
        </w:rPr>
      </w:pPr>
    </w:p>
    <w:p w14:paraId="325E76A0" w14:textId="77777777" w:rsidR="00630F34" w:rsidRPr="0063159C" w:rsidRDefault="00630F34" w:rsidP="00630F34">
      <w:pPr>
        <w:numPr>
          <w:ilvl w:val="0"/>
          <w:numId w:val="39"/>
        </w:numPr>
        <w:tabs>
          <w:tab w:val="left" w:pos="361"/>
        </w:tabs>
        <w:spacing w:after="0" w:line="234" w:lineRule="auto"/>
        <w:ind w:right="20"/>
        <w:jc w:val="both"/>
        <w:rPr>
          <w:rFonts w:ascii="Arial" w:eastAsia="Times New Roman" w:hAnsi="Arial" w:cs="Arial"/>
          <w:lang w:eastAsia="pl-PL"/>
        </w:rPr>
      </w:pPr>
      <w:r w:rsidRPr="0063159C">
        <w:rPr>
          <w:rFonts w:ascii="Arial" w:eastAsia="Times New Roman" w:hAnsi="Arial" w:cs="Arial"/>
          <w:lang w:eastAsia="pl-PL"/>
        </w:rPr>
        <w:t>Ustalenie wad i usterek nastąpi protokolarnie z udziałem obu stron umowy w trakcie przeglądu, którego termin wyznacza Zamawiający.</w:t>
      </w:r>
    </w:p>
    <w:p w14:paraId="6CF9A8AC" w14:textId="77777777" w:rsidR="00630F34" w:rsidRPr="0063159C" w:rsidRDefault="00630F34" w:rsidP="00630F34">
      <w:pPr>
        <w:spacing w:after="0" w:line="13" w:lineRule="exact"/>
        <w:jc w:val="both"/>
        <w:rPr>
          <w:rFonts w:ascii="Arial" w:eastAsia="Times New Roman" w:hAnsi="Arial" w:cs="Arial"/>
          <w:lang w:eastAsia="pl-PL"/>
        </w:rPr>
      </w:pPr>
    </w:p>
    <w:p w14:paraId="40C8B270" w14:textId="77777777" w:rsidR="00630F34" w:rsidRPr="00D550FB" w:rsidRDefault="00630F34" w:rsidP="00630F34">
      <w:pPr>
        <w:numPr>
          <w:ilvl w:val="0"/>
          <w:numId w:val="39"/>
        </w:numPr>
        <w:tabs>
          <w:tab w:val="left" w:pos="361"/>
        </w:tabs>
        <w:spacing w:after="0" w:line="234" w:lineRule="auto"/>
        <w:ind w:right="20"/>
        <w:jc w:val="both"/>
        <w:rPr>
          <w:rFonts w:ascii="Arial" w:eastAsia="Times New Roman" w:hAnsi="Arial" w:cs="Arial"/>
          <w:lang w:eastAsia="pl-PL"/>
        </w:rPr>
      </w:pPr>
      <w:r w:rsidRPr="00D550FB">
        <w:rPr>
          <w:rFonts w:ascii="Arial" w:eastAsia="Times New Roman" w:hAnsi="Arial" w:cs="Arial"/>
          <w:lang w:eastAsia="pl-PL"/>
        </w:rPr>
        <w:t>Protokół, określający stwierdzone wady i usterki oraz sposób i termin ich usunięcia, zostanie spisany przez Zamawiającego, w porozumieniu z Wykonawcą.</w:t>
      </w:r>
    </w:p>
    <w:p w14:paraId="6E725883" w14:textId="77777777" w:rsidR="00630F34" w:rsidRPr="0063159C" w:rsidRDefault="00630F34" w:rsidP="00630F34">
      <w:pPr>
        <w:spacing w:after="0" w:line="14" w:lineRule="exact"/>
        <w:jc w:val="both"/>
        <w:rPr>
          <w:rFonts w:ascii="Arial" w:eastAsia="Times New Roman" w:hAnsi="Arial" w:cs="Arial"/>
          <w:lang w:eastAsia="pl-PL"/>
        </w:rPr>
      </w:pPr>
    </w:p>
    <w:p w14:paraId="33BA9406" w14:textId="77777777" w:rsidR="00630F34" w:rsidRPr="0063159C" w:rsidRDefault="00630F34" w:rsidP="00630F34">
      <w:pPr>
        <w:numPr>
          <w:ilvl w:val="0"/>
          <w:numId w:val="39"/>
        </w:numPr>
        <w:tabs>
          <w:tab w:val="left" w:pos="361"/>
        </w:tabs>
        <w:spacing w:after="0" w:line="234" w:lineRule="auto"/>
        <w:ind w:right="20"/>
        <w:jc w:val="both"/>
        <w:rPr>
          <w:rFonts w:ascii="Arial" w:eastAsia="Times New Roman" w:hAnsi="Arial" w:cs="Arial"/>
          <w:lang w:eastAsia="pl-PL"/>
        </w:rPr>
      </w:pPr>
      <w:r w:rsidRPr="0063159C">
        <w:rPr>
          <w:rFonts w:ascii="Arial" w:eastAsia="Times New Roman" w:hAnsi="Arial" w:cs="Arial"/>
          <w:lang w:eastAsia="pl-PL"/>
        </w:rPr>
        <w:t>Sporządzenie protokołu bez udziału zawiadomionego Wykonawcy ma taki sam walor jak protokół sporządzony z udziałem Wykonawcy.</w:t>
      </w:r>
    </w:p>
    <w:p w14:paraId="17CD7C87" w14:textId="77777777" w:rsidR="00630F34" w:rsidRPr="0063159C" w:rsidRDefault="00630F34" w:rsidP="00630F34">
      <w:pPr>
        <w:spacing w:after="0" w:line="13" w:lineRule="exact"/>
        <w:jc w:val="both"/>
        <w:rPr>
          <w:rFonts w:ascii="Arial" w:eastAsia="Times New Roman" w:hAnsi="Arial" w:cs="Arial"/>
          <w:lang w:eastAsia="pl-PL"/>
        </w:rPr>
      </w:pPr>
    </w:p>
    <w:p w14:paraId="412F126C" w14:textId="77777777" w:rsidR="00630F34" w:rsidRPr="0063159C" w:rsidRDefault="00630F34" w:rsidP="00630F34">
      <w:pPr>
        <w:numPr>
          <w:ilvl w:val="0"/>
          <w:numId w:val="39"/>
        </w:numPr>
        <w:tabs>
          <w:tab w:val="left" w:pos="361"/>
        </w:tabs>
        <w:spacing w:after="0" w:line="234" w:lineRule="auto"/>
        <w:ind w:right="20"/>
        <w:jc w:val="both"/>
        <w:rPr>
          <w:rFonts w:ascii="Arial" w:eastAsia="Times New Roman" w:hAnsi="Arial" w:cs="Arial"/>
          <w:lang w:eastAsia="pl-PL"/>
        </w:rPr>
      </w:pPr>
      <w:r w:rsidRPr="0063159C">
        <w:rPr>
          <w:rFonts w:ascii="Arial" w:eastAsia="Times New Roman" w:hAnsi="Arial" w:cs="Arial"/>
          <w:lang w:eastAsia="pl-PL"/>
        </w:rPr>
        <w:t>Protokół stanowi wezwanie Wykonawcy do usunięcia wad i usterek w określonym w tym protokole terminie.</w:t>
      </w:r>
    </w:p>
    <w:p w14:paraId="45E288BC" w14:textId="77777777" w:rsidR="00630F34" w:rsidRPr="0063159C" w:rsidRDefault="00630F34" w:rsidP="00630F34">
      <w:pPr>
        <w:spacing w:after="0" w:line="1" w:lineRule="exact"/>
        <w:jc w:val="both"/>
        <w:rPr>
          <w:rFonts w:ascii="Arial" w:eastAsia="Times New Roman" w:hAnsi="Arial" w:cs="Arial"/>
          <w:lang w:eastAsia="pl-PL"/>
        </w:rPr>
      </w:pPr>
    </w:p>
    <w:p w14:paraId="1EA4636C" w14:textId="77777777" w:rsidR="00630F34" w:rsidRPr="0063159C" w:rsidRDefault="00630F34" w:rsidP="00630F34">
      <w:pPr>
        <w:numPr>
          <w:ilvl w:val="0"/>
          <w:numId w:val="39"/>
        </w:numPr>
        <w:tabs>
          <w:tab w:val="left" w:pos="361"/>
        </w:tabs>
        <w:spacing w:after="0" w:line="0" w:lineRule="atLeast"/>
        <w:jc w:val="both"/>
        <w:rPr>
          <w:rFonts w:ascii="Arial" w:eastAsia="Times New Roman" w:hAnsi="Arial" w:cs="Arial"/>
          <w:lang w:eastAsia="pl-PL"/>
        </w:rPr>
      </w:pPr>
      <w:r w:rsidRPr="0063159C">
        <w:rPr>
          <w:rFonts w:ascii="Arial" w:eastAsia="Times New Roman" w:hAnsi="Arial" w:cs="Arial"/>
          <w:lang w:eastAsia="pl-PL"/>
        </w:rPr>
        <w:t>Jeżeli  Wykonawca  nie  usunie  wad  i  usterek  w  terminie  określonym  w  protokole</w:t>
      </w:r>
    </w:p>
    <w:p w14:paraId="2386F8E2" w14:textId="77777777" w:rsidR="00630F34" w:rsidRPr="0063159C" w:rsidRDefault="00630F34" w:rsidP="00630F34">
      <w:pPr>
        <w:spacing w:after="0" w:line="12" w:lineRule="exact"/>
        <w:jc w:val="both"/>
        <w:rPr>
          <w:rFonts w:ascii="Arial" w:eastAsia="Times New Roman" w:hAnsi="Arial" w:cs="Arial"/>
          <w:lang w:eastAsia="pl-PL"/>
        </w:rPr>
      </w:pPr>
    </w:p>
    <w:p w14:paraId="0C06B6FE" w14:textId="77777777" w:rsidR="00630F34" w:rsidRPr="0063159C" w:rsidRDefault="00630F34" w:rsidP="00630F34">
      <w:pPr>
        <w:spacing w:after="0" w:line="234" w:lineRule="auto"/>
        <w:ind w:right="20"/>
        <w:jc w:val="both"/>
        <w:rPr>
          <w:rFonts w:ascii="Arial" w:eastAsia="Times New Roman" w:hAnsi="Arial" w:cs="Arial"/>
          <w:lang w:eastAsia="pl-PL"/>
        </w:rPr>
      </w:pPr>
      <w:r w:rsidRPr="0063159C">
        <w:rPr>
          <w:rFonts w:ascii="Arial" w:eastAsia="Times New Roman" w:hAnsi="Arial" w:cs="Arial"/>
          <w:lang w:eastAsia="pl-PL"/>
        </w:rPr>
        <w:t>Zamawiającemu przysługuje prawo wykonania zastępczego na koszt i ryzyko Wykonawcy.</w:t>
      </w:r>
    </w:p>
    <w:p w14:paraId="78A6ED49" w14:textId="77777777" w:rsidR="00630F34" w:rsidRPr="0063159C" w:rsidRDefault="00630F34" w:rsidP="00630F34">
      <w:pPr>
        <w:spacing w:after="0" w:line="200" w:lineRule="exact"/>
        <w:jc w:val="both"/>
        <w:rPr>
          <w:rFonts w:ascii="Arial" w:eastAsia="Times New Roman" w:hAnsi="Arial" w:cs="Arial"/>
          <w:lang w:eastAsia="pl-PL"/>
        </w:rPr>
      </w:pPr>
    </w:p>
    <w:p w14:paraId="36EA0082" w14:textId="77777777" w:rsidR="00630F34" w:rsidRPr="0063159C" w:rsidRDefault="00630F34" w:rsidP="00630F34">
      <w:pPr>
        <w:spacing w:after="0" w:line="200" w:lineRule="exact"/>
        <w:rPr>
          <w:rFonts w:ascii="Arial" w:eastAsia="Times New Roman" w:hAnsi="Arial" w:cs="Arial"/>
          <w:lang w:eastAsia="pl-PL"/>
        </w:rPr>
      </w:pPr>
    </w:p>
    <w:p w14:paraId="4A223FC9" w14:textId="77777777" w:rsidR="00630F34" w:rsidRPr="0063159C" w:rsidRDefault="00630F34" w:rsidP="00630F34">
      <w:pPr>
        <w:spacing w:after="0" w:line="200" w:lineRule="exact"/>
        <w:rPr>
          <w:rFonts w:ascii="Arial" w:eastAsia="Times New Roman" w:hAnsi="Arial" w:cs="Arial"/>
          <w:lang w:eastAsia="pl-PL"/>
        </w:rPr>
      </w:pPr>
    </w:p>
    <w:p w14:paraId="1EF5E394" w14:textId="77777777" w:rsidR="00630F34" w:rsidRPr="0063159C" w:rsidRDefault="00630F34" w:rsidP="00630F34">
      <w:pPr>
        <w:spacing w:after="0" w:line="200" w:lineRule="exact"/>
        <w:rPr>
          <w:rFonts w:ascii="Arial" w:eastAsia="Times New Roman" w:hAnsi="Arial" w:cs="Arial"/>
          <w:lang w:eastAsia="pl-PL"/>
        </w:rPr>
      </w:pPr>
    </w:p>
    <w:p w14:paraId="5A286B46" w14:textId="77777777" w:rsidR="00630F34" w:rsidRPr="0063159C" w:rsidRDefault="00630F34" w:rsidP="00630F34">
      <w:pPr>
        <w:spacing w:after="0" w:line="200" w:lineRule="exact"/>
        <w:rPr>
          <w:rFonts w:ascii="Arial" w:eastAsia="Times New Roman" w:hAnsi="Arial" w:cs="Arial"/>
          <w:lang w:eastAsia="pl-PL"/>
        </w:rPr>
      </w:pPr>
    </w:p>
    <w:p w14:paraId="5BA83358" w14:textId="77777777" w:rsidR="00630F34" w:rsidRPr="0063159C" w:rsidRDefault="00630F34" w:rsidP="00630F34">
      <w:pPr>
        <w:spacing w:after="0" w:line="379" w:lineRule="exact"/>
        <w:rPr>
          <w:rFonts w:ascii="Arial" w:eastAsia="Times New Roman" w:hAnsi="Arial" w:cs="Arial"/>
          <w:lang w:eastAsia="pl-PL"/>
        </w:rPr>
      </w:pPr>
    </w:p>
    <w:p w14:paraId="5EC6ABC8" w14:textId="77777777" w:rsidR="00630F34" w:rsidRPr="0063159C" w:rsidRDefault="00630F34" w:rsidP="00630F34">
      <w:pPr>
        <w:tabs>
          <w:tab w:val="left" w:pos="5121"/>
        </w:tabs>
        <w:spacing w:after="0" w:line="0" w:lineRule="atLeast"/>
        <w:rPr>
          <w:rFonts w:ascii="Arial" w:eastAsia="Times New Roman" w:hAnsi="Arial" w:cs="Arial"/>
          <w:lang w:eastAsia="pl-PL"/>
        </w:rPr>
      </w:pPr>
      <w:r w:rsidRPr="0063159C">
        <w:rPr>
          <w:rFonts w:ascii="Arial" w:eastAsia="Times New Roman" w:hAnsi="Arial" w:cs="Arial"/>
          <w:lang w:eastAsia="pl-PL"/>
        </w:rPr>
        <w:t>..............................., dn. .........................</w:t>
      </w:r>
      <w:r w:rsidRPr="0063159C">
        <w:rPr>
          <w:rFonts w:ascii="Arial" w:eastAsia="Times New Roman" w:hAnsi="Arial" w:cs="Arial"/>
          <w:lang w:eastAsia="pl-PL"/>
        </w:rPr>
        <w:tab/>
        <w:t>...............................................................</w:t>
      </w:r>
    </w:p>
    <w:p w14:paraId="06B8F851" w14:textId="77777777" w:rsidR="00630F34" w:rsidRPr="0063159C" w:rsidRDefault="00630F34" w:rsidP="00630F34">
      <w:pPr>
        <w:spacing w:after="0" w:line="4" w:lineRule="exact"/>
        <w:rPr>
          <w:rFonts w:ascii="Arial" w:eastAsia="Times New Roman" w:hAnsi="Arial" w:cs="Arial"/>
          <w:lang w:eastAsia="pl-PL"/>
        </w:rPr>
      </w:pPr>
    </w:p>
    <w:p w14:paraId="011AFB0B" w14:textId="77777777" w:rsidR="00630F34" w:rsidRPr="0063159C" w:rsidRDefault="00630F34" w:rsidP="00630F34">
      <w:pPr>
        <w:spacing w:after="0" w:line="0" w:lineRule="atLeast"/>
        <w:jc w:val="center"/>
        <w:rPr>
          <w:rFonts w:ascii="Arial" w:eastAsia="Times New Roman" w:hAnsi="Arial" w:cs="Arial"/>
          <w:lang w:eastAsia="pl-PL"/>
        </w:rPr>
      </w:pP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t xml:space="preserve">Podpis osób uprawnionych do składania </w:t>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t xml:space="preserve">oświadczeń woli w imieniu Wykonawcy </w:t>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t>oraz pieczątka / pieczątki</w:t>
      </w:r>
    </w:p>
    <w:p w14:paraId="031D90A5" w14:textId="77777777" w:rsidR="00630F34" w:rsidRPr="0063159C" w:rsidRDefault="00630F34" w:rsidP="00630F34">
      <w:pPr>
        <w:spacing w:after="0" w:line="200" w:lineRule="exact"/>
        <w:rPr>
          <w:rFonts w:ascii="Arial" w:eastAsia="Times New Roman" w:hAnsi="Arial" w:cs="Arial"/>
          <w:lang w:eastAsia="pl-PL"/>
        </w:rPr>
      </w:pPr>
      <w:r w:rsidRPr="0063159C">
        <w:rPr>
          <w:rFonts w:ascii="Arial" w:eastAsia="Times New Roman" w:hAnsi="Arial" w:cs="Arial"/>
          <w:lang w:eastAsia="pl-PL"/>
        </w:rPr>
        <w:tab/>
      </w:r>
      <w:r w:rsidRPr="0063159C">
        <w:rPr>
          <w:rFonts w:ascii="Arial" w:eastAsia="Times New Roman" w:hAnsi="Arial" w:cs="Arial"/>
          <w:lang w:eastAsia="pl-PL"/>
        </w:rPr>
        <w:tab/>
      </w:r>
      <w:r w:rsidRPr="0063159C">
        <w:rPr>
          <w:rFonts w:ascii="Arial" w:eastAsia="Times New Roman" w:hAnsi="Arial" w:cs="Arial"/>
          <w:lang w:eastAsia="pl-PL"/>
        </w:rPr>
        <w:tab/>
      </w:r>
    </w:p>
    <w:p w14:paraId="2042AD89" w14:textId="77777777" w:rsidR="00630F34" w:rsidRDefault="00630F34" w:rsidP="00630F34">
      <w:pPr>
        <w:rPr>
          <w:rFonts w:ascii="Arial" w:eastAsia="Times New Roman" w:hAnsi="Arial" w:cs="Arial"/>
          <w:lang w:eastAsia="pl-PL"/>
        </w:rPr>
      </w:pPr>
      <w:r>
        <w:rPr>
          <w:rFonts w:ascii="Arial" w:eastAsia="Times New Roman" w:hAnsi="Arial" w:cs="Arial"/>
          <w:lang w:eastAsia="pl-PL"/>
        </w:rPr>
        <w:br w:type="page"/>
      </w:r>
    </w:p>
    <w:p w14:paraId="39082A76" w14:textId="5CF7BB1D" w:rsidR="00630F34" w:rsidRPr="0063159C" w:rsidRDefault="00630F34" w:rsidP="00630F34">
      <w:pPr>
        <w:spacing w:after="0" w:line="0" w:lineRule="atLeast"/>
        <w:jc w:val="right"/>
        <w:rPr>
          <w:rFonts w:ascii="Arial" w:eastAsia="Times New Roman" w:hAnsi="Arial" w:cs="Arial"/>
          <w:b/>
          <w:lang w:eastAsia="pl-PL"/>
        </w:rPr>
      </w:pPr>
      <w:r w:rsidRPr="0063159C">
        <w:rPr>
          <w:rFonts w:ascii="Arial" w:eastAsia="Times New Roman" w:hAnsi="Arial" w:cs="Arial"/>
          <w:b/>
          <w:lang w:eastAsia="pl-PL"/>
        </w:rPr>
        <w:lastRenderedPageBreak/>
        <w:t xml:space="preserve">Załącznik Nr </w:t>
      </w:r>
      <w:r>
        <w:rPr>
          <w:rFonts w:ascii="Arial" w:eastAsia="Times New Roman" w:hAnsi="Arial" w:cs="Arial"/>
          <w:b/>
          <w:lang w:eastAsia="pl-PL"/>
        </w:rPr>
        <w:t xml:space="preserve">4 </w:t>
      </w:r>
      <w:r w:rsidRPr="0063159C">
        <w:rPr>
          <w:rFonts w:ascii="Arial" w:eastAsia="Times New Roman" w:hAnsi="Arial" w:cs="Arial"/>
          <w:b/>
          <w:lang w:eastAsia="pl-PL"/>
        </w:rPr>
        <w:t>do umowy</w:t>
      </w:r>
    </w:p>
    <w:p w14:paraId="0951B937" w14:textId="77777777" w:rsidR="00630F34" w:rsidRPr="0063159C" w:rsidRDefault="00630F34" w:rsidP="00630F34">
      <w:pPr>
        <w:spacing w:after="0" w:line="324" w:lineRule="exact"/>
        <w:rPr>
          <w:rFonts w:ascii="Arial" w:eastAsia="Times New Roman" w:hAnsi="Arial" w:cs="Arial"/>
          <w:lang w:eastAsia="pl-PL"/>
        </w:rPr>
      </w:pPr>
    </w:p>
    <w:p w14:paraId="1F3B2197" w14:textId="77777777" w:rsidR="00630F34" w:rsidRPr="0063159C" w:rsidRDefault="00630F34" w:rsidP="00630F34">
      <w:pPr>
        <w:spacing w:after="0" w:line="0" w:lineRule="atLeast"/>
        <w:ind w:right="-20"/>
        <w:jc w:val="center"/>
        <w:rPr>
          <w:rFonts w:ascii="Arial" w:eastAsia="Times New Roman" w:hAnsi="Arial" w:cs="Arial"/>
          <w:b/>
          <w:lang w:eastAsia="pl-PL"/>
        </w:rPr>
      </w:pPr>
      <w:r w:rsidRPr="0063159C">
        <w:rPr>
          <w:rFonts w:ascii="Arial" w:eastAsia="Times New Roman" w:hAnsi="Arial" w:cs="Arial"/>
          <w:b/>
          <w:lang w:eastAsia="pl-PL"/>
        </w:rPr>
        <w:t>GWARANCJA BANKOWA / UBEZPIECZENIOWA</w:t>
      </w:r>
    </w:p>
    <w:p w14:paraId="3A845095" w14:textId="77777777" w:rsidR="00630F34" w:rsidRPr="0063159C" w:rsidRDefault="00630F34" w:rsidP="00630F34">
      <w:pPr>
        <w:spacing w:after="0" w:line="0" w:lineRule="atLeast"/>
        <w:jc w:val="center"/>
        <w:rPr>
          <w:rFonts w:ascii="Arial" w:eastAsia="Times New Roman" w:hAnsi="Arial" w:cs="Arial"/>
          <w:b/>
          <w:lang w:eastAsia="pl-PL"/>
        </w:rPr>
      </w:pPr>
      <w:r w:rsidRPr="0063159C">
        <w:rPr>
          <w:rFonts w:ascii="Arial" w:eastAsia="Times New Roman" w:hAnsi="Arial" w:cs="Arial"/>
          <w:b/>
          <w:lang w:eastAsia="pl-PL"/>
        </w:rPr>
        <w:t>NR ………………..</w:t>
      </w:r>
    </w:p>
    <w:p w14:paraId="01143CD9" w14:textId="77777777" w:rsidR="00630F34" w:rsidRPr="0063159C" w:rsidRDefault="00630F34" w:rsidP="00630F34">
      <w:pPr>
        <w:spacing w:after="0" w:line="270" w:lineRule="exact"/>
        <w:rPr>
          <w:rFonts w:ascii="Arial" w:eastAsia="Times New Roman" w:hAnsi="Arial" w:cs="Arial"/>
          <w:lang w:eastAsia="pl-PL"/>
        </w:rPr>
      </w:pPr>
    </w:p>
    <w:p w14:paraId="006F06B6"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Bank/ Zakład</w:t>
      </w:r>
    </w:p>
    <w:p w14:paraId="3E61183C" w14:textId="77777777" w:rsidR="00630F34" w:rsidRPr="0063159C" w:rsidRDefault="00630F34" w:rsidP="00630F34">
      <w:pPr>
        <w:spacing w:after="0" w:line="237" w:lineRule="auto"/>
        <w:rPr>
          <w:rFonts w:ascii="Arial" w:eastAsia="Times New Roman" w:hAnsi="Arial" w:cs="Arial"/>
          <w:lang w:eastAsia="pl-PL"/>
        </w:rPr>
      </w:pPr>
      <w:r w:rsidRPr="0063159C">
        <w:rPr>
          <w:rFonts w:ascii="Arial" w:eastAsia="Times New Roman" w:hAnsi="Arial" w:cs="Arial"/>
          <w:lang w:eastAsia="pl-PL"/>
        </w:rPr>
        <w:t>……............................................................................................................................................</w:t>
      </w:r>
    </w:p>
    <w:p w14:paraId="2DEB89E7" w14:textId="77777777" w:rsidR="00630F34" w:rsidRPr="0063159C" w:rsidRDefault="00630F34" w:rsidP="00630F34">
      <w:pPr>
        <w:spacing w:after="0" w:line="5" w:lineRule="exact"/>
        <w:rPr>
          <w:rFonts w:ascii="Arial" w:eastAsia="Times New Roman" w:hAnsi="Arial" w:cs="Arial"/>
          <w:lang w:eastAsia="pl-PL"/>
        </w:rPr>
      </w:pPr>
    </w:p>
    <w:p w14:paraId="401634D1" w14:textId="77777777" w:rsidR="00630F34" w:rsidRPr="0063159C" w:rsidRDefault="00630F34" w:rsidP="00630F34">
      <w:pPr>
        <w:spacing w:after="0" w:line="0" w:lineRule="atLeast"/>
        <w:ind w:right="19"/>
        <w:jc w:val="center"/>
        <w:rPr>
          <w:rFonts w:ascii="Arial" w:eastAsia="Times New Roman" w:hAnsi="Arial" w:cs="Arial"/>
          <w:lang w:eastAsia="pl-PL"/>
        </w:rPr>
      </w:pPr>
      <w:r w:rsidRPr="0063159C">
        <w:rPr>
          <w:rFonts w:ascii="Arial" w:eastAsia="Times New Roman" w:hAnsi="Arial" w:cs="Arial"/>
          <w:lang w:eastAsia="pl-PL"/>
        </w:rPr>
        <w:t>(nazwa banku/zakładu)</w:t>
      </w:r>
    </w:p>
    <w:p w14:paraId="2EF4FDDC" w14:textId="77777777" w:rsidR="00630F34" w:rsidRPr="0063159C" w:rsidRDefault="00630F34" w:rsidP="00630F34">
      <w:pPr>
        <w:spacing w:after="0" w:line="285" w:lineRule="exact"/>
        <w:rPr>
          <w:rFonts w:ascii="Arial" w:eastAsia="Times New Roman" w:hAnsi="Arial" w:cs="Arial"/>
          <w:lang w:eastAsia="pl-PL"/>
        </w:rPr>
      </w:pPr>
    </w:p>
    <w:p w14:paraId="07BBA2CA" w14:textId="77777777" w:rsidR="00630F34" w:rsidRPr="0063159C" w:rsidRDefault="00630F34" w:rsidP="00630F34">
      <w:pPr>
        <w:spacing w:after="0" w:line="234" w:lineRule="auto"/>
        <w:ind w:right="20"/>
        <w:jc w:val="both"/>
        <w:rPr>
          <w:rFonts w:ascii="Arial" w:eastAsia="Times New Roman" w:hAnsi="Arial" w:cs="Arial"/>
          <w:lang w:eastAsia="pl-PL"/>
        </w:rPr>
      </w:pPr>
      <w:r w:rsidRPr="0063159C">
        <w:rPr>
          <w:rFonts w:ascii="Arial" w:eastAsia="Times New Roman" w:hAnsi="Arial" w:cs="Arial"/>
          <w:lang w:eastAsia="pl-PL"/>
        </w:rPr>
        <w:t>z siedzibą w .............................................................................................................. zwany dalej „Gwarantem”,</w:t>
      </w:r>
    </w:p>
    <w:p w14:paraId="4460C5E5" w14:textId="77777777" w:rsidR="00630F34" w:rsidRPr="0063159C" w:rsidRDefault="00630F34" w:rsidP="00630F34">
      <w:pPr>
        <w:spacing w:after="0" w:line="2" w:lineRule="exact"/>
        <w:rPr>
          <w:rFonts w:ascii="Arial" w:eastAsia="Times New Roman" w:hAnsi="Arial" w:cs="Arial"/>
          <w:lang w:eastAsia="pl-PL"/>
        </w:rPr>
      </w:pPr>
    </w:p>
    <w:p w14:paraId="4F94C9F7"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działając na zlecenie .....................................................................................................................</w:t>
      </w:r>
    </w:p>
    <w:p w14:paraId="1A14F887"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w:t>
      </w:r>
    </w:p>
    <w:p w14:paraId="318F06D2" w14:textId="77777777" w:rsidR="00630F34" w:rsidRPr="0063159C" w:rsidRDefault="00630F34" w:rsidP="00630F34">
      <w:pPr>
        <w:spacing w:after="0" w:line="4" w:lineRule="exact"/>
        <w:rPr>
          <w:rFonts w:ascii="Arial" w:eastAsia="Times New Roman" w:hAnsi="Arial" w:cs="Arial"/>
          <w:lang w:eastAsia="pl-PL"/>
        </w:rPr>
      </w:pPr>
    </w:p>
    <w:p w14:paraId="57056D78" w14:textId="77777777" w:rsidR="00630F34" w:rsidRPr="0063159C" w:rsidRDefault="00630F34" w:rsidP="00630F34">
      <w:pPr>
        <w:spacing w:after="0" w:line="0" w:lineRule="atLeast"/>
        <w:ind w:right="19"/>
        <w:jc w:val="center"/>
        <w:rPr>
          <w:rFonts w:ascii="Arial" w:eastAsia="Times New Roman" w:hAnsi="Arial" w:cs="Arial"/>
          <w:lang w:eastAsia="pl-PL"/>
        </w:rPr>
      </w:pPr>
      <w:r w:rsidRPr="0063159C">
        <w:rPr>
          <w:rFonts w:ascii="Arial" w:eastAsia="Times New Roman" w:hAnsi="Arial" w:cs="Arial"/>
          <w:lang w:eastAsia="pl-PL"/>
        </w:rPr>
        <w:t>(nazwa, adres i NIP wnioskodawcy)</w:t>
      </w:r>
    </w:p>
    <w:p w14:paraId="064583DE" w14:textId="77777777" w:rsidR="00630F34" w:rsidRPr="0063159C" w:rsidRDefault="00630F34" w:rsidP="00630F34">
      <w:pPr>
        <w:tabs>
          <w:tab w:val="left" w:pos="1161"/>
          <w:tab w:val="left" w:pos="1881"/>
          <w:tab w:val="left" w:pos="3681"/>
          <w:tab w:val="left" w:pos="5181"/>
          <w:tab w:val="left" w:pos="5841"/>
          <w:tab w:val="left" w:pos="7281"/>
          <w:tab w:val="left" w:pos="7721"/>
        </w:tabs>
        <w:spacing w:after="0" w:line="0" w:lineRule="atLeast"/>
        <w:rPr>
          <w:rFonts w:ascii="Arial" w:eastAsia="Times New Roman" w:hAnsi="Arial" w:cs="Arial"/>
          <w:lang w:eastAsia="pl-PL"/>
        </w:rPr>
      </w:pPr>
      <w:r w:rsidRPr="0063159C">
        <w:rPr>
          <w:rFonts w:ascii="Arial" w:eastAsia="Times New Roman" w:hAnsi="Arial" w:cs="Arial"/>
          <w:lang w:eastAsia="pl-PL"/>
        </w:rPr>
        <w:t>(zwanego</w:t>
      </w:r>
      <w:r w:rsidRPr="0063159C">
        <w:rPr>
          <w:rFonts w:ascii="Arial" w:eastAsia="Times New Roman" w:hAnsi="Arial" w:cs="Arial"/>
          <w:lang w:eastAsia="pl-PL"/>
        </w:rPr>
        <w:tab/>
        <w:t>dalej</w:t>
      </w:r>
      <w:r w:rsidRPr="0063159C">
        <w:rPr>
          <w:rFonts w:ascii="Arial" w:eastAsia="Times New Roman" w:hAnsi="Arial" w:cs="Arial"/>
          <w:lang w:eastAsia="pl-PL"/>
        </w:rPr>
        <w:tab/>
        <w:t>„Wykonawcą”),</w:t>
      </w:r>
      <w:r w:rsidRPr="0063159C">
        <w:rPr>
          <w:rFonts w:ascii="Arial" w:eastAsia="Times New Roman" w:hAnsi="Arial" w:cs="Arial"/>
          <w:lang w:eastAsia="pl-PL"/>
        </w:rPr>
        <w:tab/>
        <w:t>wyłonionego</w:t>
      </w:r>
      <w:r w:rsidRPr="0063159C">
        <w:rPr>
          <w:rFonts w:ascii="Arial" w:eastAsia="Times New Roman" w:hAnsi="Arial" w:cs="Arial"/>
          <w:lang w:eastAsia="pl-PL"/>
        </w:rPr>
        <w:tab/>
        <w:t>jako</w:t>
      </w:r>
      <w:r w:rsidRPr="0063159C">
        <w:rPr>
          <w:rFonts w:ascii="Arial" w:eastAsia="Times New Roman" w:hAnsi="Arial" w:cs="Arial"/>
          <w:lang w:eastAsia="pl-PL"/>
        </w:rPr>
        <w:tab/>
        <w:t>Wykonawca</w:t>
      </w:r>
      <w:r w:rsidRPr="0063159C">
        <w:rPr>
          <w:rFonts w:ascii="Arial" w:eastAsia="Times New Roman" w:hAnsi="Arial" w:cs="Arial"/>
          <w:lang w:eastAsia="pl-PL"/>
        </w:rPr>
        <w:tab/>
        <w:t>w</w:t>
      </w:r>
      <w:r w:rsidRPr="0063159C">
        <w:rPr>
          <w:rFonts w:ascii="Arial" w:eastAsia="Times New Roman" w:hAnsi="Arial" w:cs="Arial"/>
          <w:lang w:eastAsia="pl-PL"/>
        </w:rPr>
        <w:tab/>
        <w:t>postępowaniu</w:t>
      </w:r>
    </w:p>
    <w:p w14:paraId="33E08503" w14:textId="04C946C5" w:rsidR="00630F34" w:rsidRPr="0063159C" w:rsidRDefault="00630F34" w:rsidP="00630F34">
      <w:pPr>
        <w:tabs>
          <w:tab w:val="left" w:pos="361"/>
          <w:tab w:val="left" w:pos="1601"/>
          <w:tab w:val="left" w:pos="3021"/>
          <w:tab w:val="left" w:pos="4461"/>
          <w:tab w:val="left" w:pos="4881"/>
          <w:tab w:val="left" w:pos="5701"/>
          <w:tab w:val="left" w:pos="6861"/>
          <w:tab w:val="left" w:pos="8821"/>
        </w:tabs>
        <w:spacing w:after="0" w:line="0" w:lineRule="atLeast"/>
        <w:rPr>
          <w:rFonts w:ascii="Arial" w:eastAsia="Times New Roman" w:hAnsi="Arial" w:cs="Arial"/>
          <w:lang w:eastAsia="pl-PL"/>
        </w:rPr>
      </w:pPr>
      <w:r w:rsidRPr="0063159C">
        <w:rPr>
          <w:rFonts w:ascii="Arial" w:eastAsia="Times New Roman" w:hAnsi="Arial" w:cs="Arial"/>
          <w:lang w:eastAsia="pl-PL"/>
        </w:rPr>
        <w:t>o</w:t>
      </w:r>
      <w:r w:rsidRPr="0063159C">
        <w:rPr>
          <w:rFonts w:ascii="Arial" w:eastAsia="Times New Roman" w:hAnsi="Arial" w:cs="Arial"/>
          <w:lang w:eastAsia="pl-PL"/>
        </w:rPr>
        <w:tab/>
        <w:t>udzielenie</w:t>
      </w:r>
      <w:r w:rsidRPr="0063159C">
        <w:rPr>
          <w:rFonts w:ascii="Arial" w:eastAsia="Times New Roman" w:hAnsi="Arial" w:cs="Arial"/>
          <w:lang w:eastAsia="pl-PL"/>
        </w:rPr>
        <w:tab/>
        <w:t>zamówienia</w:t>
      </w:r>
      <w:r w:rsidRPr="0063159C">
        <w:rPr>
          <w:rFonts w:ascii="Arial" w:eastAsia="Times New Roman" w:hAnsi="Arial" w:cs="Arial"/>
          <w:lang w:eastAsia="pl-PL"/>
        </w:rPr>
        <w:tab/>
        <w:t>publicznego</w:t>
      </w:r>
      <w:r w:rsidRPr="0063159C">
        <w:rPr>
          <w:rFonts w:ascii="Arial" w:eastAsia="Times New Roman" w:hAnsi="Arial" w:cs="Arial"/>
          <w:lang w:eastAsia="pl-PL"/>
        </w:rPr>
        <w:tab/>
        <w:t>w</w:t>
      </w:r>
      <w:r w:rsidRPr="0063159C">
        <w:rPr>
          <w:rFonts w:ascii="Arial" w:eastAsia="Times New Roman" w:hAnsi="Arial" w:cs="Arial"/>
          <w:lang w:eastAsia="pl-PL"/>
        </w:rPr>
        <w:tab/>
      </w:r>
      <w:r w:rsidR="00AF7F82">
        <w:rPr>
          <w:rFonts w:ascii="Arial" w:eastAsia="Times New Roman" w:hAnsi="Arial" w:cs="Arial"/>
          <w:lang w:eastAsia="pl-PL"/>
        </w:rPr>
        <w:t xml:space="preserve">trybie podstawowym bez negocjacji </w:t>
      </w:r>
      <w:r w:rsidRPr="0063159C">
        <w:rPr>
          <w:rFonts w:ascii="Arial" w:eastAsia="Times New Roman" w:hAnsi="Arial" w:cs="Arial"/>
          <w:lang w:eastAsia="pl-PL"/>
        </w:rPr>
        <w:t>na</w:t>
      </w:r>
    </w:p>
    <w:p w14:paraId="475B81C1" w14:textId="77777777" w:rsidR="00630F34" w:rsidRPr="0063159C" w:rsidRDefault="00630F34" w:rsidP="00630F34">
      <w:pPr>
        <w:spacing w:after="0" w:line="1" w:lineRule="exact"/>
        <w:rPr>
          <w:rFonts w:ascii="Arial" w:eastAsia="Times New Roman" w:hAnsi="Arial" w:cs="Arial"/>
          <w:lang w:eastAsia="pl-PL"/>
        </w:rPr>
      </w:pPr>
    </w:p>
    <w:p w14:paraId="1C8DB5C3"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w:t>
      </w:r>
    </w:p>
    <w:p w14:paraId="0382BBDB"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 xml:space="preserve">……………………………………..……. prowadzonym przez </w:t>
      </w:r>
      <w:r w:rsidRPr="0063159C">
        <w:rPr>
          <w:rFonts w:ascii="Arial" w:eastAsia="Times New Roman" w:hAnsi="Arial" w:cs="Arial"/>
          <w:b/>
          <w:lang w:eastAsia="pl-PL"/>
        </w:rPr>
        <w:t>Łódzki</w:t>
      </w:r>
      <w:r w:rsidRPr="0063159C">
        <w:rPr>
          <w:rFonts w:ascii="Arial" w:eastAsia="Times New Roman" w:hAnsi="Arial" w:cs="Arial"/>
          <w:lang w:eastAsia="pl-PL"/>
        </w:rPr>
        <w:t xml:space="preserve"> </w:t>
      </w:r>
      <w:r w:rsidRPr="0063159C">
        <w:rPr>
          <w:rFonts w:ascii="Arial" w:eastAsia="Times New Roman" w:hAnsi="Arial" w:cs="Arial"/>
          <w:b/>
          <w:lang w:eastAsia="pl-PL"/>
        </w:rPr>
        <w:t>Dom Kultury</w:t>
      </w:r>
      <w:r w:rsidRPr="0063159C">
        <w:rPr>
          <w:rFonts w:ascii="Arial" w:eastAsia="Times New Roman" w:hAnsi="Arial" w:cs="Arial"/>
          <w:lang w:eastAsia="pl-PL"/>
        </w:rPr>
        <w:t xml:space="preserve"> z</w:t>
      </w:r>
    </w:p>
    <w:p w14:paraId="496D7502" w14:textId="77777777" w:rsidR="00630F34" w:rsidRPr="0063159C" w:rsidRDefault="00630F34" w:rsidP="00630F34">
      <w:pPr>
        <w:spacing w:after="0" w:line="12" w:lineRule="exact"/>
        <w:rPr>
          <w:rFonts w:ascii="Arial" w:eastAsia="Times New Roman" w:hAnsi="Arial" w:cs="Arial"/>
          <w:lang w:eastAsia="pl-PL"/>
        </w:rPr>
      </w:pPr>
    </w:p>
    <w:p w14:paraId="072EAD44" w14:textId="77777777" w:rsidR="00630F34" w:rsidRPr="0063159C" w:rsidRDefault="00630F34" w:rsidP="00630F34">
      <w:pPr>
        <w:spacing w:after="0" w:line="237" w:lineRule="auto"/>
        <w:ind w:right="20"/>
        <w:jc w:val="both"/>
        <w:rPr>
          <w:rFonts w:ascii="Arial" w:eastAsia="Times New Roman" w:hAnsi="Arial" w:cs="Arial"/>
          <w:lang w:eastAsia="pl-PL"/>
        </w:rPr>
      </w:pPr>
      <w:r w:rsidRPr="0063159C">
        <w:rPr>
          <w:rFonts w:ascii="Arial" w:eastAsia="Times New Roman" w:hAnsi="Arial" w:cs="Arial"/>
          <w:lang w:eastAsia="pl-PL"/>
        </w:rPr>
        <w:t xml:space="preserve">siedzibą przy ul. Gen. Romualda Traugutta 18, 90-113 Łódź, NIP 724-10-00-092, (zwaną dalej Zamawiającym), niniejszym </w:t>
      </w:r>
      <w:r w:rsidRPr="0063159C">
        <w:rPr>
          <w:rFonts w:ascii="Arial" w:eastAsia="Times New Roman" w:hAnsi="Arial" w:cs="Arial"/>
          <w:b/>
          <w:lang w:eastAsia="pl-PL"/>
        </w:rPr>
        <w:t>oświadcza, iż dokona zapłaty za Wykonawcę</w:t>
      </w:r>
      <w:r w:rsidRPr="0063159C">
        <w:rPr>
          <w:rFonts w:ascii="Arial" w:eastAsia="Times New Roman" w:hAnsi="Arial" w:cs="Arial"/>
          <w:lang w:eastAsia="pl-PL"/>
        </w:rPr>
        <w:t xml:space="preserve"> wszelkich jego zobowiązań pieniężnych wynikających z niewykonania lub z nienależytego wykonania umowy o realizację zamówienia, o którym wyżej mowa.</w:t>
      </w:r>
    </w:p>
    <w:p w14:paraId="24B9AD85" w14:textId="77777777" w:rsidR="00630F34" w:rsidRPr="0063159C" w:rsidRDefault="00630F34" w:rsidP="00630F34">
      <w:pPr>
        <w:spacing w:after="0" w:line="290" w:lineRule="exact"/>
        <w:rPr>
          <w:rFonts w:ascii="Arial" w:eastAsia="Times New Roman" w:hAnsi="Arial" w:cs="Arial"/>
          <w:lang w:eastAsia="pl-PL"/>
        </w:rPr>
      </w:pPr>
    </w:p>
    <w:p w14:paraId="02429A6A" w14:textId="77777777" w:rsidR="00630F34" w:rsidRPr="0063159C" w:rsidRDefault="00630F34" w:rsidP="00630F34">
      <w:pPr>
        <w:spacing w:after="0" w:line="236" w:lineRule="auto"/>
        <w:ind w:right="20"/>
        <w:jc w:val="both"/>
        <w:rPr>
          <w:rFonts w:ascii="Arial" w:eastAsia="Times New Roman" w:hAnsi="Arial" w:cs="Arial"/>
          <w:lang w:eastAsia="pl-PL"/>
        </w:rPr>
      </w:pPr>
      <w:r w:rsidRPr="0063159C">
        <w:rPr>
          <w:rFonts w:ascii="Arial" w:eastAsia="Times New Roman" w:hAnsi="Arial" w:cs="Arial"/>
          <w:lang w:eastAsia="pl-PL"/>
        </w:rPr>
        <w:t>I. Gwarant zobowiązuje się zapłacić Zamawiającemu, nieodwołalnie i bezwarunkowo, na pierwsze wezwanie, wszelkie zobowiązania pieniężne Wnioskodawcy (wraz z odsetkami za zwłokę) do kwoty: ................................................. PLN (słownie: .........................................</w:t>
      </w:r>
    </w:p>
    <w:p w14:paraId="502A98D7" w14:textId="77777777" w:rsidR="00630F34" w:rsidRPr="0063159C" w:rsidRDefault="00630F34" w:rsidP="00630F34">
      <w:pPr>
        <w:spacing w:after="0" w:line="2" w:lineRule="exact"/>
        <w:rPr>
          <w:rFonts w:ascii="Arial" w:eastAsia="Times New Roman" w:hAnsi="Arial" w:cs="Arial"/>
          <w:lang w:eastAsia="pl-PL"/>
        </w:rPr>
      </w:pPr>
    </w:p>
    <w:p w14:paraId="0D366320"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w:t>
      </w:r>
    </w:p>
    <w:p w14:paraId="7A858622" w14:textId="77777777" w:rsidR="00630F34" w:rsidRPr="0063159C" w:rsidRDefault="00630F34" w:rsidP="00630F34">
      <w:pPr>
        <w:spacing w:after="0" w:line="12" w:lineRule="exact"/>
        <w:rPr>
          <w:rFonts w:ascii="Arial" w:eastAsia="Times New Roman" w:hAnsi="Arial" w:cs="Arial"/>
          <w:lang w:eastAsia="pl-PL"/>
        </w:rPr>
      </w:pPr>
    </w:p>
    <w:p w14:paraId="6F77B970" w14:textId="77777777" w:rsidR="00630F34" w:rsidRPr="0063159C" w:rsidRDefault="00630F34" w:rsidP="00630F34">
      <w:pPr>
        <w:spacing w:after="0" w:line="234" w:lineRule="auto"/>
        <w:jc w:val="both"/>
        <w:rPr>
          <w:rFonts w:ascii="Arial" w:eastAsia="Times New Roman" w:hAnsi="Arial" w:cs="Arial"/>
          <w:lang w:eastAsia="pl-PL"/>
        </w:rPr>
      </w:pPr>
      <w:r w:rsidRPr="0063159C">
        <w:rPr>
          <w:rFonts w:ascii="Arial" w:eastAsia="Times New Roman" w:hAnsi="Arial" w:cs="Arial"/>
          <w:lang w:eastAsia="pl-PL"/>
        </w:rPr>
        <w:t>złotych) powstałe w wyniku niewykonania lub nienależytego wykonania przez Wykonawcę umowy zawartej z Zamawiającym dnia ……………………… o numerze</w:t>
      </w:r>
    </w:p>
    <w:p w14:paraId="5F11FDE3" w14:textId="77777777" w:rsidR="00630F34" w:rsidRPr="0063159C" w:rsidRDefault="00630F34" w:rsidP="00630F34">
      <w:pPr>
        <w:spacing w:after="0" w:line="2" w:lineRule="exact"/>
        <w:rPr>
          <w:rFonts w:ascii="Arial" w:eastAsia="Times New Roman" w:hAnsi="Arial" w:cs="Arial"/>
          <w:lang w:eastAsia="pl-PL"/>
        </w:rPr>
      </w:pPr>
    </w:p>
    <w:p w14:paraId="5045E593"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 na wykonanie ……………………………………………………</w:t>
      </w:r>
    </w:p>
    <w:p w14:paraId="248518C3" w14:textId="77777777" w:rsidR="00630F34" w:rsidRPr="0063159C" w:rsidRDefault="00630F34" w:rsidP="00630F34">
      <w:pPr>
        <w:spacing w:after="0" w:line="12" w:lineRule="exact"/>
        <w:rPr>
          <w:rFonts w:ascii="Arial" w:eastAsia="Times New Roman" w:hAnsi="Arial" w:cs="Arial"/>
          <w:lang w:eastAsia="pl-PL"/>
        </w:rPr>
      </w:pPr>
    </w:p>
    <w:p w14:paraId="2113BAF2" w14:textId="77777777" w:rsidR="00630F34" w:rsidRPr="0063159C" w:rsidRDefault="00630F34" w:rsidP="00630F34">
      <w:pPr>
        <w:spacing w:after="0" w:line="236" w:lineRule="auto"/>
        <w:ind w:right="20"/>
        <w:jc w:val="both"/>
        <w:rPr>
          <w:rFonts w:ascii="Arial" w:eastAsia="Times New Roman" w:hAnsi="Arial" w:cs="Arial"/>
          <w:lang w:eastAsia="pl-PL"/>
        </w:rPr>
      </w:pPr>
      <w:r w:rsidRPr="0063159C">
        <w:rPr>
          <w:rFonts w:ascii="Arial" w:eastAsia="Times New Roman" w:hAnsi="Arial" w:cs="Arial"/>
          <w:lang w:eastAsia="pl-PL"/>
        </w:rPr>
        <w:t>Suma gwarancyjna, o której mowa w zdaniu poprzednim ulega ograniczeniu do wysokości 30%, w sytuacji gdy zobowiązanie Wykonawcy wobec Zamawiającego wynika z rękojmi za wady.</w:t>
      </w:r>
    </w:p>
    <w:p w14:paraId="0CF7A20B" w14:textId="77777777" w:rsidR="00630F34" w:rsidRPr="0063159C" w:rsidRDefault="00630F34" w:rsidP="00630F34">
      <w:pPr>
        <w:spacing w:after="0" w:line="290" w:lineRule="exact"/>
        <w:rPr>
          <w:rFonts w:ascii="Arial" w:eastAsia="Times New Roman" w:hAnsi="Arial" w:cs="Arial"/>
          <w:lang w:eastAsia="pl-PL"/>
        </w:rPr>
      </w:pPr>
    </w:p>
    <w:p w14:paraId="13104874" w14:textId="77777777" w:rsidR="00630F34" w:rsidRPr="0063159C" w:rsidRDefault="00630F34" w:rsidP="00630F34">
      <w:pPr>
        <w:spacing w:after="0" w:line="237" w:lineRule="auto"/>
        <w:ind w:right="20"/>
        <w:jc w:val="both"/>
        <w:rPr>
          <w:rFonts w:ascii="Arial" w:eastAsia="Times New Roman" w:hAnsi="Arial" w:cs="Arial"/>
          <w:lang w:eastAsia="pl-PL"/>
        </w:rPr>
      </w:pPr>
      <w:r w:rsidRPr="0063159C">
        <w:rPr>
          <w:rFonts w:ascii="Arial" w:eastAsia="Times New Roman" w:hAnsi="Arial" w:cs="Arial"/>
          <w:lang w:eastAsia="pl-PL"/>
        </w:rPr>
        <w:t>II. Zapłata z tytułu gwarancji nastąpi niezwłocznie, lecz nie później niż w terminie 30 dni od daty otrzymania przez Gwaranta pierwszego pisemnego wezwania od Zamawiającego, z oświadczeniem, że Wykonawca nie wywiązał się ze swych zobowiązań. Zapłata nastąpi przelewem, na konto bankowe Zamawiającego wskazane w wezwaniu.</w:t>
      </w:r>
    </w:p>
    <w:p w14:paraId="72B8566A" w14:textId="77777777" w:rsidR="00630F34" w:rsidRPr="0063159C" w:rsidRDefault="00630F34" w:rsidP="00630F34">
      <w:pPr>
        <w:spacing w:after="0" w:line="290" w:lineRule="exact"/>
        <w:rPr>
          <w:rFonts w:ascii="Arial" w:eastAsia="Times New Roman" w:hAnsi="Arial" w:cs="Arial"/>
          <w:lang w:eastAsia="pl-PL"/>
        </w:rPr>
      </w:pPr>
    </w:p>
    <w:p w14:paraId="24D81D44" w14:textId="77777777" w:rsidR="00630F34" w:rsidRPr="0063159C" w:rsidRDefault="00630F34" w:rsidP="00630F34">
      <w:pPr>
        <w:numPr>
          <w:ilvl w:val="0"/>
          <w:numId w:val="40"/>
        </w:numPr>
        <w:tabs>
          <w:tab w:val="left" w:pos="378"/>
        </w:tabs>
        <w:spacing w:after="0" w:line="234" w:lineRule="auto"/>
        <w:ind w:right="20"/>
        <w:rPr>
          <w:rFonts w:ascii="Arial" w:eastAsia="Times New Roman" w:hAnsi="Arial" w:cs="Arial"/>
          <w:lang w:eastAsia="pl-PL"/>
        </w:rPr>
      </w:pPr>
      <w:r w:rsidRPr="0063159C">
        <w:rPr>
          <w:rFonts w:ascii="Arial" w:eastAsia="Times New Roman" w:hAnsi="Arial" w:cs="Arial"/>
          <w:lang w:eastAsia="pl-PL"/>
        </w:rPr>
        <w:t>Wszelkie roszczenia Zamawiający musi zgłosić Gwarantowi w formie pisemnej do dnia wygaśnięcia gwarancji.</w:t>
      </w:r>
    </w:p>
    <w:p w14:paraId="11E77DD1" w14:textId="77777777" w:rsidR="00630F34" w:rsidRPr="0063159C" w:rsidRDefault="00630F34" w:rsidP="00630F34">
      <w:pPr>
        <w:tabs>
          <w:tab w:val="left" w:pos="1121"/>
          <w:tab w:val="left" w:pos="1341"/>
          <w:tab w:val="left" w:pos="2801"/>
          <w:tab w:val="left" w:pos="4621"/>
          <w:tab w:val="left" w:pos="5061"/>
          <w:tab w:val="left" w:pos="6301"/>
          <w:tab w:val="left" w:pos="7681"/>
          <w:tab w:val="left" w:pos="8441"/>
        </w:tabs>
        <w:spacing w:after="0" w:line="0" w:lineRule="atLeast"/>
        <w:rPr>
          <w:rFonts w:ascii="Arial" w:eastAsia="Times New Roman" w:hAnsi="Arial" w:cs="Arial"/>
          <w:lang w:eastAsia="pl-PL"/>
        </w:rPr>
      </w:pPr>
      <w:r w:rsidRPr="0063159C">
        <w:rPr>
          <w:rFonts w:ascii="Arial" w:eastAsia="Times New Roman" w:hAnsi="Arial" w:cs="Arial"/>
          <w:lang w:eastAsia="pl-PL"/>
        </w:rPr>
        <w:t>Wezwania</w:t>
      </w:r>
      <w:r w:rsidRPr="0063159C">
        <w:rPr>
          <w:rFonts w:ascii="Arial" w:eastAsia="Times New Roman" w:hAnsi="Arial" w:cs="Arial"/>
          <w:lang w:eastAsia="pl-PL"/>
        </w:rPr>
        <w:tab/>
        <w:t>i</w:t>
      </w:r>
      <w:r w:rsidRPr="0063159C">
        <w:rPr>
          <w:rFonts w:ascii="Arial" w:eastAsia="Times New Roman" w:hAnsi="Arial" w:cs="Arial"/>
          <w:lang w:eastAsia="pl-PL"/>
        </w:rPr>
        <w:tab/>
        <w:t>oświadczenia</w:t>
      </w:r>
      <w:r w:rsidRPr="0063159C">
        <w:rPr>
          <w:rFonts w:ascii="Arial" w:eastAsia="Times New Roman" w:hAnsi="Arial" w:cs="Arial"/>
          <w:lang w:eastAsia="pl-PL"/>
        </w:rPr>
        <w:tab/>
        <w:t>Zamawiającego</w:t>
      </w:r>
      <w:r w:rsidRPr="0063159C">
        <w:rPr>
          <w:rFonts w:ascii="Arial" w:eastAsia="Times New Roman" w:hAnsi="Arial" w:cs="Arial"/>
          <w:lang w:eastAsia="pl-PL"/>
        </w:rPr>
        <w:tab/>
        <w:t>dla</w:t>
      </w:r>
      <w:r w:rsidRPr="0063159C">
        <w:rPr>
          <w:rFonts w:ascii="Arial" w:eastAsia="Times New Roman" w:hAnsi="Arial" w:cs="Arial"/>
          <w:lang w:eastAsia="pl-PL"/>
        </w:rPr>
        <w:tab/>
        <w:t>osiągnięcia</w:t>
      </w:r>
      <w:r w:rsidRPr="0063159C">
        <w:rPr>
          <w:rFonts w:ascii="Arial" w:eastAsia="Times New Roman" w:hAnsi="Arial" w:cs="Arial"/>
          <w:lang w:eastAsia="pl-PL"/>
        </w:rPr>
        <w:tab/>
        <w:t>skuteczności</w:t>
      </w:r>
      <w:r w:rsidRPr="0063159C">
        <w:rPr>
          <w:rFonts w:ascii="Arial" w:eastAsia="Times New Roman" w:hAnsi="Arial" w:cs="Arial"/>
          <w:lang w:eastAsia="pl-PL"/>
        </w:rPr>
        <w:tab/>
        <w:t>muszą</w:t>
      </w:r>
      <w:r w:rsidRPr="0063159C">
        <w:rPr>
          <w:rFonts w:ascii="Arial" w:eastAsia="Times New Roman" w:hAnsi="Arial" w:cs="Arial"/>
          <w:lang w:eastAsia="pl-PL"/>
        </w:rPr>
        <w:tab/>
        <w:t>zostać</w:t>
      </w:r>
    </w:p>
    <w:p w14:paraId="78D272AB"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przesłane Gwarantowi listem poleconym.</w:t>
      </w:r>
    </w:p>
    <w:p w14:paraId="3C860FB8"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Wezwanie będzie skuteczne, jeżeli w chwili jego nadania w placówce pocztowej operatora</w:t>
      </w:r>
    </w:p>
    <w:p w14:paraId="7E15DA96"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wyznaczonego nie upłynął jeszcze termin ważności udzielonej gwarancji.</w:t>
      </w:r>
    </w:p>
    <w:p w14:paraId="276F970B" w14:textId="77777777" w:rsidR="00630F34" w:rsidRPr="0063159C" w:rsidRDefault="00630F34" w:rsidP="00630F34">
      <w:pPr>
        <w:tabs>
          <w:tab w:val="left" w:pos="461"/>
          <w:tab w:val="left" w:pos="1681"/>
          <w:tab w:val="left" w:pos="2981"/>
          <w:tab w:val="left" w:pos="3421"/>
          <w:tab w:val="left" w:leader="dot" w:pos="6081"/>
          <w:tab w:val="left" w:leader="dot" w:pos="6341"/>
          <w:tab w:val="left" w:leader="dot" w:pos="7241"/>
          <w:tab w:val="left" w:leader="dot" w:pos="7541"/>
          <w:tab w:val="left" w:leader="dot" w:pos="8341"/>
        </w:tabs>
        <w:spacing w:after="0" w:line="0" w:lineRule="atLeast"/>
        <w:rPr>
          <w:rFonts w:ascii="Arial" w:eastAsia="Times New Roman" w:hAnsi="Arial" w:cs="Arial"/>
          <w:lang w:eastAsia="pl-PL"/>
        </w:rPr>
      </w:pPr>
      <w:r w:rsidRPr="0063159C">
        <w:rPr>
          <w:rFonts w:ascii="Arial" w:eastAsia="Times New Roman" w:hAnsi="Arial" w:cs="Arial"/>
          <w:lang w:eastAsia="pl-PL"/>
        </w:rPr>
        <w:t>IV.</w:t>
      </w:r>
      <w:r w:rsidRPr="0063159C">
        <w:rPr>
          <w:rFonts w:ascii="Arial" w:eastAsia="Times New Roman" w:hAnsi="Arial" w:cs="Arial"/>
          <w:lang w:eastAsia="pl-PL"/>
        </w:rPr>
        <w:tab/>
        <w:t>Gwarancja</w:t>
      </w:r>
      <w:r w:rsidRPr="0063159C">
        <w:rPr>
          <w:rFonts w:ascii="Arial" w:eastAsia="Times New Roman" w:hAnsi="Arial" w:cs="Arial"/>
          <w:lang w:eastAsia="pl-PL"/>
        </w:rPr>
        <w:tab/>
        <w:t>obowiązuje</w:t>
      </w:r>
      <w:r w:rsidRPr="0063159C">
        <w:rPr>
          <w:rFonts w:ascii="Arial" w:eastAsia="Times New Roman" w:hAnsi="Arial" w:cs="Arial"/>
          <w:lang w:eastAsia="pl-PL"/>
        </w:rPr>
        <w:tab/>
        <w:t>od</w:t>
      </w:r>
      <w:r w:rsidRPr="0063159C">
        <w:rPr>
          <w:rFonts w:ascii="Arial" w:eastAsia="Times New Roman" w:hAnsi="Arial" w:cs="Arial"/>
          <w:lang w:eastAsia="pl-PL"/>
        </w:rPr>
        <w:tab/>
        <w:t>dnia</w:t>
      </w:r>
      <w:r w:rsidRPr="0063159C">
        <w:rPr>
          <w:rFonts w:ascii="Arial" w:eastAsia="Times New Roman" w:hAnsi="Arial" w:cs="Arial"/>
          <w:lang w:eastAsia="pl-PL"/>
        </w:rPr>
        <w:tab/>
        <w:t>i</w:t>
      </w:r>
      <w:r w:rsidRPr="0063159C">
        <w:rPr>
          <w:rFonts w:ascii="Arial" w:eastAsia="Times New Roman" w:hAnsi="Arial" w:cs="Arial"/>
          <w:lang w:eastAsia="pl-PL"/>
        </w:rPr>
        <w:tab/>
        <w:t>wygasa</w:t>
      </w:r>
      <w:r w:rsidRPr="0063159C">
        <w:rPr>
          <w:rFonts w:ascii="Arial" w:eastAsia="Times New Roman" w:hAnsi="Arial" w:cs="Arial"/>
          <w:lang w:eastAsia="pl-PL"/>
        </w:rPr>
        <w:tab/>
        <w:t>z</w:t>
      </w:r>
      <w:r w:rsidRPr="0063159C">
        <w:rPr>
          <w:rFonts w:ascii="Arial" w:eastAsia="Times New Roman" w:hAnsi="Arial" w:cs="Arial"/>
          <w:lang w:eastAsia="pl-PL"/>
        </w:rPr>
        <w:tab/>
        <w:t>dniem</w:t>
      </w:r>
      <w:r w:rsidRPr="0063159C">
        <w:rPr>
          <w:rFonts w:ascii="Arial" w:eastAsia="Times New Roman" w:hAnsi="Arial" w:cs="Arial"/>
          <w:lang w:eastAsia="pl-PL"/>
        </w:rPr>
        <w:tab/>
        <w:t>upływu</w:t>
      </w:r>
    </w:p>
    <w:p w14:paraId="7F023FDB"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odpowiedzialności Wykonawcy z tytułu niewykonania lub nienależytego wykonania umowy</w:t>
      </w:r>
    </w:p>
    <w:p w14:paraId="1458C3F9"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oraz odpowiedzialności Wykonawcy z tytułu rękojmi za wady.</w:t>
      </w:r>
    </w:p>
    <w:p w14:paraId="2C62F469" w14:textId="77777777" w:rsidR="00630F34" w:rsidRPr="0063159C" w:rsidRDefault="00630F34" w:rsidP="00630F34">
      <w:pPr>
        <w:spacing w:after="0" w:line="0" w:lineRule="atLeast"/>
        <w:jc w:val="both"/>
        <w:rPr>
          <w:rFonts w:ascii="Arial" w:eastAsia="Times New Roman" w:hAnsi="Arial" w:cs="Arial"/>
          <w:lang w:eastAsia="pl-PL"/>
        </w:rPr>
      </w:pPr>
      <w:r w:rsidRPr="0063159C">
        <w:rPr>
          <w:rFonts w:ascii="Arial" w:eastAsia="Times New Roman" w:hAnsi="Arial" w:cs="Arial"/>
          <w:lang w:eastAsia="pl-PL"/>
        </w:rPr>
        <w:lastRenderedPageBreak/>
        <w:t>Gwarant zobowiązuje się także, iż na pisemny wniosek Wykonawcy, dokona przedłużenia</w:t>
      </w:r>
    </w:p>
    <w:p w14:paraId="6B472886" w14:textId="77777777" w:rsidR="00630F34" w:rsidRPr="0063159C" w:rsidRDefault="00630F34" w:rsidP="00630F34">
      <w:pPr>
        <w:spacing w:after="0" w:line="0" w:lineRule="atLeast"/>
        <w:jc w:val="both"/>
        <w:rPr>
          <w:rFonts w:ascii="Arial" w:eastAsia="Times New Roman" w:hAnsi="Arial" w:cs="Arial"/>
          <w:lang w:eastAsia="pl-PL"/>
        </w:rPr>
      </w:pPr>
      <w:r w:rsidRPr="0063159C">
        <w:rPr>
          <w:rFonts w:ascii="Arial" w:eastAsia="Times New Roman" w:hAnsi="Arial" w:cs="Arial"/>
          <w:lang w:eastAsia="pl-PL"/>
        </w:rPr>
        <w:t>ważności niniejszej gwarancji o okres jaki będzie niezbędny do dokonania ostatecznego, bezusterkowego odbioru wykonania</w:t>
      </w:r>
      <w:r w:rsidRPr="0063159C">
        <w:rPr>
          <w:rFonts w:ascii="Arial" w:eastAsia="Times New Roman" w:hAnsi="Arial" w:cs="Arial"/>
          <w:lang w:eastAsia="pl-PL"/>
        </w:rPr>
        <w:tab/>
        <w:t xml:space="preserve">przedmiotu umowy pomiędzy Wykonawcą </w:t>
      </w:r>
      <w:r w:rsidRPr="0063159C">
        <w:rPr>
          <w:rFonts w:ascii="Arial" w:eastAsia="Times New Roman" w:hAnsi="Arial" w:cs="Arial"/>
          <w:lang w:eastAsia="pl-PL"/>
        </w:rPr>
        <w:br/>
        <w:t>i Zamawiającym.</w:t>
      </w:r>
    </w:p>
    <w:p w14:paraId="23EA885B" w14:textId="77777777" w:rsidR="00630F34" w:rsidRPr="0063159C" w:rsidRDefault="00630F34" w:rsidP="00630F34">
      <w:pPr>
        <w:spacing w:after="0" w:line="289" w:lineRule="exact"/>
        <w:rPr>
          <w:rFonts w:ascii="Arial" w:eastAsia="Times New Roman" w:hAnsi="Arial" w:cs="Arial"/>
          <w:lang w:eastAsia="pl-PL"/>
        </w:rPr>
      </w:pPr>
    </w:p>
    <w:p w14:paraId="777DBF48" w14:textId="77777777" w:rsidR="00630F34" w:rsidRPr="0063159C" w:rsidRDefault="00630F34" w:rsidP="00630F34">
      <w:pPr>
        <w:spacing w:after="0" w:line="234" w:lineRule="auto"/>
        <w:rPr>
          <w:rFonts w:ascii="Arial" w:eastAsia="Times New Roman" w:hAnsi="Arial" w:cs="Arial"/>
          <w:lang w:eastAsia="pl-PL"/>
        </w:rPr>
      </w:pPr>
      <w:r w:rsidRPr="0063159C">
        <w:rPr>
          <w:rFonts w:ascii="Arial" w:eastAsia="Times New Roman" w:hAnsi="Arial" w:cs="Arial"/>
          <w:lang w:eastAsia="pl-PL"/>
        </w:rPr>
        <w:t>V. Po wygaśnięciu niniejszej gwarancji lub z chwilą, kiedy dłużej nie będzie potrzebna, Zamawiający dokona jej zwrotu Gwarantowi.</w:t>
      </w:r>
    </w:p>
    <w:p w14:paraId="2E201E26" w14:textId="77777777" w:rsidR="00630F34" w:rsidRPr="0063159C" w:rsidRDefault="00630F34" w:rsidP="00630F34">
      <w:pPr>
        <w:spacing w:after="0" w:line="290" w:lineRule="exact"/>
        <w:rPr>
          <w:rFonts w:ascii="Arial" w:eastAsia="Times New Roman" w:hAnsi="Arial" w:cs="Arial"/>
          <w:lang w:eastAsia="pl-PL"/>
        </w:rPr>
      </w:pPr>
    </w:p>
    <w:p w14:paraId="21316E59" w14:textId="77777777" w:rsidR="00630F34" w:rsidRPr="0063159C" w:rsidRDefault="00630F34" w:rsidP="00630F34">
      <w:pPr>
        <w:spacing w:after="0" w:line="234" w:lineRule="auto"/>
        <w:rPr>
          <w:rFonts w:ascii="Arial" w:eastAsia="Times New Roman" w:hAnsi="Arial" w:cs="Arial"/>
          <w:lang w:eastAsia="pl-PL"/>
        </w:rPr>
      </w:pPr>
      <w:r w:rsidRPr="0063159C">
        <w:rPr>
          <w:rFonts w:ascii="Arial" w:eastAsia="Times New Roman" w:hAnsi="Arial" w:cs="Arial"/>
          <w:lang w:eastAsia="pl-PL"/>
        </w:rPr>
        <w:t>VI. Prawa Zamawiającego wynikające z niniejszej gwarancji nie podlegają cesji na rzecz osoby trzeciej.</w:t>
      </w:r>
    </w:p>
    <w:p w14:paraId="00631E4F" w14:textId="77777777" w:rsidR="00630F34" w:rsidRPr="0063159C" w:rsidRDefault="00630F34" w:rsidP="00630F34">
      <w:pPr>
        <w:spacing w:after="0" w:line="290" w:lineRule="exact"/>
        <w:rPr>
          <w:rFonts w:ascii="Arial" w:eastAsia="Times New Roman" w:hAnsi="Arial" w:cs="Arial"/>
          <w:lang w:eastAsia="pl-PL"/>
        </w:rPr>
      </w:pPr>
    </w:p>
    <w:p w14:paraId="758E653C" w14:textId="77777777" w:rsidR="00630F34" w:rsidRPr="0063159C" w:rsidRDefault="00630F34" w:rsidP="00630F34">
      <w:pPr>
        <w:spacing w:after="0" w:line="234" w:lineRule="auto"/>
        <w:rPr>
          <w:rFonts w:ascii="Arial" w:eastAsia="Times New Roman" w:hAnsi="Arial" w:cs="Arial"/>
          <w:lang w:eastAsia="pl-PL"/>
        </w:rPr>
      </w:pPr>
      <w:r w:rsidRPr="0063159C">
        <w:rPr>
          <w:rFonts w:ascii="Arial" w:eastAsia="Times New Roman" w:hAnsi="Arial" w:cs="Arial"/>
          <w:lang w:eastAsia="pl-PL"/>
        </w:rPr>
        <w:t>VII. Niniejsza Gwarancja została sporządzona i będzie interpretowana zgodnie z prawem polskim.</w:t>
      </w:r>
    </w:p>
    <w:p w14:paraId="72CE92E6" w14:textId="77777777" w:rsidR="00630F34" w:rsidRPr="0063159C" w:rsidRDefault="00630F34" w:rsidP="00630F34">
      <w:pPr>
        <w:spacing w:after="0" w:line="200" w:lineRule="exact"/>
        <w:rPr>
          <w:rFonts w:ascii="Arial" w:eastAsia="Times New Roman" w:hAnsi="Arial" w:cs="Arial"/>
          <w:lang w:eastAsia="pl-PL"/>
        </w:rPr>
      </w:pPr>
    </w:p>
    <w:p w14:paraId="79E6838D" w14:textId="77777777" w:rsidR="00630F34" w:rsidRPr="0063159C" w:rsidRDefault="00630F34" w:rsidP="00630F34">
      <w:pPr>
        <w:spacing w:after="0" w:line="200" w:lineRule="exact"/>
        <w:rPr>
          <w:rFonts w:ascii="Arial" w:eastAsia="Times New Roman" w:hAnsi="Arial" w:cs="Arial"/>
          <w:lang w:eastAsia="pl-PL"/>
        </w:rPr>
      </w:pPr>
    </w:p>
    <w:p w14:paraId="1B51BE1F" w14:textId="77777777" w:rsidR="00630F34" w:rsidRPr="0063159C" w:rsidRDefault="00630F34" w:rsidP="00630F34">
      <w:pPr>
        <w:spacing w:after="0" w:line="200" w:lineRule="exact"/>
        <w:rPr>
          <w:rFonts w:ascii="Arial" w:eastAsia="Times New Roman" w:hAnsi="Arial" w:cs="Arial"/>
          <w:lang w:eastAsia="pl-PL"/>
        </w:rPr>
      </w:pPr>
    </w:p>
    <w:p w14:paraId="29F77584" w14:textId="77777777" w:rsidR="00630F34" w:rsidRPr="0063159C" w:rsidRDefault="00630F34" w:rsidP="00630F34">
      <w:pPr>
        <w:spacing w:after="0" w:line="200" w:lineRule="exact"/>
        <w:rPr>
          <w:rFonts w:ascii="Arial" w:eastAsia="Times New Roman" w:hAnsi="Arial" w:cs="Arial"/>
          <w:lang w:eastAsia="pl-PL"/>
        </w:rPr>
      </w:pPr>
    </w:p>
    <w:p w14:paraId="15642305" w14:textId="77777777" w:rsidR="00630F34" w:rsidRPr="0063159C" w:rsidRDefault="00630F34" w:rsidP="00630F34">
      <w:pPr>
        <w:spacing w:after="0" w:line="200" w:lineRule="exact"/>
        <w:rPr>
          <w:rFonts w:ascii="Arial" w:eastAsia="Times New Roman" w:hAnsi="Arial" w:cs="Arial"/>
          <w:lang w:eastAsia="pl-PL"/>
        </w:rPr>
      </w:pPr>
    </w:p>
    <w:p w14:paraId="3DA03708" w14:textId="77777777" w:rsidR="00630F34" w:rsidRPr="0063159C" w:rsidRDefault="00630F34" w:rsidP="00630F34">
      <w:pPr>
        <w:spacing w:after="0" w:line="247" w:lineRule="exact"/>
        <w:rPr>
          <w:rFonts w:ascii="Arial" w:eastAsia="Times New Roman" w:hAnsi="Arial" w:cs="Arial"/>
          <w:lang w:eastAsia="pl-PL"/>
        </w:rPr>
      </w:pPr>
    </w:p>
    <w:p w14:paraId="466BFAEF"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Pieczęć urzędowa i podpisy osób działających w imieniu Gwaranta*</w:t>
      </w:r>
    </w:p>
    <w:p w14:paraId="3786722D" w14:textId="77777777" w:rsidR="00630F34" w:rsidRPr="0063159C" w:rsidRDefault="00630F34" w:rsidP="00630F34">
      <w:pPr>
        <w:spacing w:after="0" w:line="200" w:lineRule="exact"/>
        <w:rPr>
          <w:rFonts w:ascii="Arial" w:eastAsia="Times New Roman" w:hAnsi="Arial" w:cs="Arial"/>
          <w:lang w:eastAsia="pl-PL"/>
        </w:rPr>
      </w:pPr>
    </w:p>
    <w:p w14:paraId="3BD6E989" w14:textId="77777777" w:rsidR="00630F34" w:rsidRPr="0063159C" w:rsidRDefault="00630F34" w:rsidP="00630F34">
      <w:pPr>
        <w:spacing w:after="0" w:line="200" w:lineRule="exact"/>
        <w:rPr>
          <w:rFonts w:ascii="Arial" w:eastAsia="Times New Roman" w:hAnsi="Arial" w:cs="Arial"/>
          <w:lang w:eastAsia="pl-PL"/>
        </w:rPr>
      </w:pPr>
    </w:p>
    <w:p w14:paraId="3ECA07A8" w14:textId="77777777" w:rsidR="00630F34" w:rsidRPr="0063159C" w:rsidRDefault="00630F34" w:rsidP="00630F34">
      <w:pPr>
        <w:spacing w:after="0" w:line="200" w:lineRule="exact"/>
        <w:rPr>
          <w:rFonts w:ascii="Arial" w:eastAsia="Times New Roman" w:hAnsi="Arial" w:cs="Arial"/>
          <w:lang w:eastAsia="pl-PL"/>
        </w:rPr>
      </w:pPr>
    </w:p>
    <w:p w14:paraId="67949E88" w14:textId="77777777" w:rsidR="00630F34" w:rsidRPr="0063159C" w:rsidRDefault="00630F34" w:rsidP="00630F34">
      <w:pPr>
        <w:spacing w:after="0" w:line="200" w:lineRule="exact"/>
        <w:rPr>
          <w:rFonts w:ascii="Arial" w:eastAsia="Times New Roman" w:hAnsi="Arial" w:cs="Arial"/>
          <w:lang w:eastAsia="pl-PL"/>
        </w:rPr>
      </w:pPr>
    </w:p>
    <w:p w14:paraId="4B92B3D4" w14:textId="77777777" w:rsidR="00630F34" w:rsidRPr="0063159C" w:rsidRDefault="00630F34" w:rsidP="00630F34">
      <w:pPr>
        <w:spacing w:after="0" w:line="200" w:lineRule="exact"/>
        <w:rPr>
          <w:rFonts w:ascii="Arial" w:eastAsia="Times New Roman" w:hAnsi="Arial" w:cs="Arial"/>
          <w:lang w:eastAsia="pl-PL"/>
        </w:rPr>
      </w:pPr>
    </w:p>
    <w:p w14:paraId="56099F7C" w14:textId="77777777" w:rsidR="00630F34" w:rsidRPr="0063159C" w:rsidRDefault="00630F34" w:rsidP="00630F34">
      <w:pPr>
        <w:spacing w:after="0" w:line="308" w:lineRule="exact"/>
        <w:rPr>
          <w:rFonts w:ascii="Arial" w:eastAsia="Times New Roman" w:hAnsi="Arial" w:cs="Arial"/>
          <w:lang w:eastAsia="pl-PL"/>
        </w:rPr>
      </w:pPr>
    </w:p>
    <w:p w14:paraId="4A383F39"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 dnia ......................................</w:t>
      </w:r>
    </w:p>
    <w:p w14:paraId="6ADE4C1D" w14:textId="77777777" w:rsidR="00630F34" w:rsidRPr="0063159C" w:rsidRDefault="00630F34" w:rsidP="00630F34">
      <w:pPr>
        <w:spacing w:after="0" w:line="4" w:lineRule="exact"/>
        <w:rPr>
          <w:rFonts w:ascii="Arial" w:eastAsia="Times New Roman" w:hAnsi="Arial" w:cs="Arial"/>
          <w:lang w:eastAsia="pl-PL"/>
        </w:rPr>
      </w:pPr>
    </w:p>
    <w:p w14:paraId="6D1AEFA4" w14:textId="77777777" w:rsidR="00630F34" w:rsidRPr="0063159C" w:rsidRDefault="00630F34" w:rsidP="00630F34">
      <w:pPr>
        <w:spacing w:after="0" w:line="0" w:lineRule="atLeast"/>
        <w:rPr>
          <w:rFonts w:ascii="Arial" w:eastAsia="Times New Roman" w:hAnsi="Arial" w:cs="Arial"/>
          <w:lang w:eastAsia="pl-PL"/>
        </w:rPr>
      </w:pPr>
      <w:r w:rsidRPr="0063159C">
        <w:rPr>
          <w:rFonts w:ascii="Arial" w:eastAsia="Times New Roman" w:hAnsi="Arial" w:cs="Arial"/>
          <w:lang w:eastAsia="pl-PL"/>
        </w:rPr>
        <w:t>(miejscowość)</w:t>
      </w:r>
    </w:p>
    <w:p w14:paraId="3D685134" w14:textId="77777777" w:rsidR="00630F34" w:rsidRPr="0063159C" w:rsidRDefault="00630F34" w:rsidP="00630F34">
      <w:pPr>
        <w:spacing w:after="0" w:line="227" w:lineRule="exact"/>
        <w:rPr>
          <w:rFonts w:ascii="Arial" w:eastAsia="Times New Roman" w:hAnsi="Arial" w:cs="Arial"/>
          <w:lang w:eastAsia="pl-PL"/>
        </w:rPr>
      </w:pPr>
    </w:p>
    <w:p w14:paraId="65FFFDA6" w14:textId="77777777" w:rsidR="00630F34" w:rsidRPr="0063159C" w:rsidRDefault="00630F34" w:rsidP="00630F34">
      <w:pPr>
        <w:spacing w:after="0" w:line="0" w:lineRule="atLeast"/>
        <w:rPr>
          <w:rFonts w:ascii="Arial" w:eastAsia="Times New Roman" w:hAnsi="Arial" w:cs="Arial"/>
          <w:i/>
          <w:lang w:eastAsia="pl-PL"/>
        </w:rPr>
      </w:pPr>
      <w:r w:rsidRPr="0063159C">
        <w:rPr>
          <w:rFonts w:ascii="Arial" w:eastAsia="Times New Roman" w:hAnsi="Arial" w:cs="Arial"/>
          <w:i/>
          <w:lang w:eastAsia="pl-PL"/>
        </w:rPr>
        <w:t>* Gwarancja musi być podpisana przez osoby upoważnione do reprezentowania Banku / Zakładu.</w:t>
      </w:r>
    </w:p>
    <w:p w14:paraId="3D905386" w14:textId="73BD65F5" w:rsidR="00630F34" w:rsidRPr="00D550FB" w:rsidRDefault="00630F34" w:rsidP="00D550FB">
      <w:pPr>
        <w:rPr>
          <w:rFonts w:ascii="Arial" w:eastAsia="Times New Roman" w:hAnsi="Arial" w:cs="Arial"/>
          <w:lang w:eastAsia="pl-PL"/>
        </w:rPr>
      </w:pPr>
    </w:p>
    <w:sectPr w:rsidR="00630F34" w:rsidRPr="00D550FB" w:rsidSect="00E1127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E616" w14:textId="77777777" w:rsidR="001942BF" w:rsidRDefault="001942BF">
      <w:pPr>
        <w:spacing w:after="0" w:line="240" w:lineRule="auto"/>
      </w:pPr>
      <w:r>
        <w:separator/>
      </w:r>
    </w:p>
  </w:endnote>
  <w:endnote w:type="continuationSeparator" w:id="0">
    <w:p w14:paraId="6C19AA42" w14:textId="77777777" w:rsidR="001942BF" w:rsidRDefault="0019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97941"/>
      <w:docPartObj>
        <w:docPartGallery w:val="Page Numbers (Bottom of Page)"/>
        <w:docPartUnique/>
      </w:docPartObj>
    </w:sdtPr>
    <w:sdtEndPr/>
    <w:sdtContent>
      <w:p w14:paraId="625960EF" w14:textId="77777777" w:rsidR="004F4057" w:rsidRDefault="00544C11">
        <w:pPr>
          <w:pStyle w:val="Stopka"/>
          <w:jc w:val="center"/>
        </w:pPr>
        <w:r>
          <w:fldChar w:fldCharType="begin"/>
        </w:r>
        <w:r>
          <w:instrText>PAGE   \* MERGEFORMAT</w:instrText>
        </w:r>
        <w:r>
          <w:fldChar w:fldCharType="separate"/>
        </w:r>
        <w:r>
          <w:rPr>
            <w:noProof/>
          </w:rPr>
          <w:t>35</w:t>
        </w:r>
        <w:r>
          <w:rPr>
            <w:noProof/>
          </w:rPr>
          <w:fldChar w:fldCharType="end"/>
        </w:r>
      </w:p>
    </w:sdtContent>
  </w:sdt>
  <w:p w14:paraId="19E89BD3" w14:textId="77777777" w:rsidR="004F4057" w:rsidRDefault="001942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C9D7" w14:textId="77777777" w:rsidR="001942BF" w:rsidRDefault="001942BF">
      <w:pPr>
        <w:spacing w:after="0" w:line="240" w:lineRule="auto"/>
      </w:pPr>
      <w:r>
        <w:separator/>
      </w:r>
    </w:p>
  </w:footnote>
  <w:footnote w:type="continuationSeparator" w:id="0">
    <w:p w14:paraId="2B299006" w14:textId="77777777" w:rsidR="001942BF" w:rsidRDefault="0019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5A2" w14:textId="77777777" w:rsidR="004F4057" w:rsidRDefault="001942BF" w:rsidP="00474BA3">
    <w:pPr>
      <w:spacing w:line="0" w:lineRule="atLeast"/>
      <w:rPr>
        <w:rFonts w:ascii="Times New Roman" w:eastAsia="Times New Roman" w:hAnsi="Times New Roman"/>
        <w:b/>
        <w:i/>
        <w:sz w:val="16"/>
      </w:rPr>
    </w:pPr>
  </w:p>
  <w:p w14:paraId="28432823" w14:textId="77777777" w:rsidR="004F4057" w:rsidRPr="00474BA3" w:rsidRDefault="001942BF" w:rsidP="00474BA3">
    <w:pPr>
      <w:spacing w:line="3" w:lineRule="exact"/>
      <w:rPr>
        <w:rFonts w:ascii="Times New Roman" w:eastAsia="Times New Roman" w:hAnsi="Times New Roman"/>
        <w:sz w:val="24"/>
      </w:rPr>
    </w:pPr>
  </w:p>
  <w:p w14:paraId="336789DA" w14:textId="77777777" w:rsidR="004F4057" w:rsidRDefault="001942BF">
    <w:pPr>
      <w:pStyle w:val="Nagwek"/>
    </w:pPr>
  </w:p>
  <w:p w14:paraId="26204072" w14:textId="77777777" w:rsidR="004F4057" w:rsidRDefault="00194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D"/>
    <w:multiLevelType w:val="hybridMultilevel"/>
    <w:tmpl w:val="FDBE2732"/>
    <w:lvl w:ilvl="0" w:tplc="FFFFFFFF">
      <w:numFmt w:val="decimal"/>
      <w:lvlText w:val="%1."/>
      <w:lvlJc w:val="left"/>
    </w:lvl>
    <w:lvl w:ilvl="1" w:tplc="FFFFFFFF">
      <w:start w:val="1"/>
      <w:numFmt w:val="decimal"/>
      <w:lvlText w:val="%2)"/>
      <w:lvlJc w:val="left"/>
    </w:lvl>
    <w:lvl w:ilvl="2" w:tplc="FB84A5E8">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F"/>
    <w:multiLevelType w:val="hybridMultilevel"/>
    <w:tmpl w:val="CEF079DA"/>
    <w:lvl w:ilvl="0" w:tplc="FFFFFFFF">
      <w:numFmt w:val="decimal"/>
      <w:lvlText w:val="%1."/>
      <w:lvlJc w:val="left"/>
    </w:lvl>
    <w:lvl w:ilvl="1" w:tplc="2AE2868A">
      <w:start w:val="1"/>
      <w:numFmt w:val="bullet"/>
      <w:lvlText w:val="§"/>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0"/>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1"/>
    <w:multiLevelType w:val="hybridMultilevel"/>
    <w:tmpl w:val="08F2B15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2"/>
    <w:multiLevelType w:val="hybridMultilevel"/>
    <w:tmpl w:val="1A32234A"/>
    <w:lvl w:ilvl="0" w:tplc="FFFFFFFF">
      <w:start w:val="2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3"/>
    <w:multiLevelType w:val="hybridMultilevel"/>
    <w:tmpl w:val="3B0FD37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4"/>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5"/>
    <w:multiLevelType w:val="hybridMultilevel"/>
    <w:tmpl w:val="496281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6"/>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9"/>
    <w:multiLevelType w:val="hybridMultilevel"/>
    <w:tmpl w:val="7FFFCA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A"/>
    <w:multiLevelType w:val="hybridMultilevel"/>
    <w:tmpl w:val="1A27709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6"/>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7"/>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8"/>
    <w:multiLevelType w:val="hybridMultilevel"/>
    <w:tmpl w:val="68EBC55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E302FC"/>
    <w:multiLevelType w:val="hybridMultilevel"/>
    <w:tmpl w:val="33828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C2FF1"/>
    <w:multiLevelType w:val="hybridMultilevel"/>
    <w:tmpl w:val="667ADAA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9925C40"/>
    <w:multiLevelType w:val="hybridMultilevel"/>
    <w:tmpl w:val="75441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1848FA"/>
    <w:multiLevelType w:val="hybridMultilevel"/>
    <w:tmpl w:val="CFA0C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F6EF2"/>
    <w:multiLevelType w:val="hybridMultilevel"/>
    <w:tmpl w:val="B4EC4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01CE5"/>
    <w:multiLevelType w:val="hybridMultilevel"/>
    <w:tmpl w:val="7B0CFD8E"/>
    <w:lvl w:ilvl="0" w:tplc="04150019">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1D3534FD"/>
    <w:multiLevelType w:val="hybridMultilevel"/>
    <w:tmpl w:val="E03CDBA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1DCB2508"/>
    <w:multiLevelType w:val="hybridMultilevel"/>
    <w:tmpl w:val="8EB2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1B7A71"/>
    <w:multiLevelType w:val="hybridMultilevel"/>
    <w:tmpl w:val="9968A0B6"/>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3" w15:restartNumberingAfterBreak="0">
    <w:nsid w:val="20F63582"/>
    <w:multiLevelType w:val="hybridMultilevel"/>
    <w:tmpl w:val="F914F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D47355"/>
    <w:multiLevelType w:val="hybridMultilevel"/>
    <w:tmpl w:val="FA867E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675896"/>
    <w:multiLevelType w:val="hybridMultilevel"/>
    <w:tmpl w:val="5E1CC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65B01"/>
    <w:multiLevelType w:val="hybridMultilevel"/>
    <w:tmpl w:val="2050E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D1A68"/>
    <w:multiLevelType w:val="hybridMultilevel"/>
    <w:tmpl w:val="84CC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573C1"/>
    <w:multiLevelType w:val="hybridMultilevel"/>
    <w:tmpl w:val="8EB2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047D1"/>
    <w:multiLevelType w:val="hybridMultilevel"/>
    <w:tmpl w:val="806086EE"/>
    <w:lvl w:ilvl="0" w:tplc="04150011">
      <w:start w:val="1"/>
      <w:numFmt w:val="decimal"/>
      <w:lvlText w:val="%1)"/>
      <w:lvlJc w:val="left"/>
    </w:lvl>
    <w:lvl w:ilvl="1" w:tplc="FFFFFFFF">
      <w:start w:val="1"/>
      <w:numFmt w:val="decimal"/>
      <w:lvlText w:val="%2)"/>
      <w:lvlJc w:val="left"/>
    </w:lvl>
    <w:lvl w:ilvl="2" w:tplc="FB84A5E8">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3D10506B"/>
    <w:multiLevelType w:val="hybridMultilevel"/>
    <w:tmpl w:val="806086EE"/>
    <w:lvl w:ilvl="0" w:tplc="04150011">
      <w:start w:val="1"/>
      <w:numFmt w:val="decimal"/>
      <w:lvlText w:val="%1)"/>
      <w:lvlJc w:val="left"/>
    </w:lvl>
    <w:lvl w:ilvl="1" w:tplc="FFFFFFFF">
      <w:start w:val="1"/>
      <w:numFmt w:val="decimal"/>
      <w:lvlText w:val="%2)"/>
      <w:lvlJc w:val="left"/>
    </w:lvl>
    <w:lvl w:ilvl="2" w:tplc="FB84A5E8">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71F2621"/>
    <w:multiLevelType w:val="hybridMultilevel"/>
    <w:tmpl w:val="D542F950"/>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4A486A85"/>
    <w:multiLevelType w:val="hybridMultilevel"/>
    <w:tmpl w:val="E3328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D5578"/>
    <w:multiLevelType w:val="hybridMultilevel"/>
    <w:tmpl w:val="074AEEDE"/>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42A76B4"/>
    <w:multiLevelType w:val="hybridMultilevel"/>
    <w:tmpl w:val="4D1ED6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8F6DE7"/>
    <w:multiLevelType w:val="hybridMultilevel"/>
    <w:tmpl w:val="1626F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B45270"/>
    <w:multiLevelType w:val="hybridMultilevel"/>
    <w:tmpl w:val="99A84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F6F41"/>
    <w:multiLevelType w:val="hybridMultilevel"/>
    <w:tmpl w:val="86B204F6"/>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767A054C"/>
    <w:multiLevelType w:val="hybridMultilevel"/>
    <w:tmpl w:val="74BEF8E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7DAD2453"/>
    <w:multiLevelType w:val="hybridMultilevel"/>
    <w:tmpl w:val="94D6672C"/>
    <w:lvl w:ilvl="0" w:tplc="CD6C63C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0"/>
  </w:num>
  <w:num w:numId="14">
    <w:abstractNumId w:val="20"/>
  </w:num>
  <w:num w:numId="15">
    <w:abstractNumId w:val="36"/>
  </w:num>
  <w:num w:numId="16">
    <w:abstractNumId w:val="25"/>
  </w:num>
  <w:num w:numId="17">
    <w:abstractNumId w:val="17"/>
  </w:num>
  <w:num w:numId="18">
    <w:abstractNumId w:val="19"/>
  </w:num>
  <w:num w:numId="19">
    <w:abstractNumId w:val="35"/>
  </w:num>
  <w:num w:numId="20">
    <w:abstractNumId w:val="24"/>
  </w:num>
  <w:num w:numId="21">
    <w:abstractNumId w:val="39"/>
  </w:num>
  <w:num w:numId="22">
    <w:abstractNumId w:val="29"/>
  </w:num>
  <w:num w:numId="23">
    <w:abstractNumId w:val="21"/>
  </w:num>
  <w:num w:numId="24">
    <w:abstractNumId w:val="18"/>
  </w:num>
  <w:num w:numId="25">
    <w:abstractNumId w:val="14"/>
  </w:num>
  <w:num w:numId="26">
    <w:abstractNumId w:val="32"/>
  </w:num>
  <w:num w:numId="27">
    <w:abstractNumId w:val="28"/>
  </w:num>
  <w:num w:numId="28">
    <w:abstractNumId w:val="34"/>
  </w:num>
  <w:num w:numId="29">
    <w:abstractNumId w:val="16"/>
  </w:num>
  <w:num w:numId="30">
    <w:abstractNumId w:val="38"/>
  </w:num>
  <w:num w:numId="31">
    <w:abstractNumId w:val="22"/>
  </w:num>
  <w:num w:numId="32">
    <w:abstractNumId w:val="37"/>
  </w:num>
  <w:num w:numId="33">
    <w:abstractNumId w:val="15"/>
  </w:num>
  <w:num w:numId="34">
    <w:abstractNumId w:val="26"/>
  </w:num>
  <w:num w:numId="35">
    <w:abstractNumId w:val="27"/>
  </w:num>
  <w:num w:numId="36">
    <w:abstractNumId w:val="23"/>
  </w:num>
  <w:num w:numId="37">
    <w:abstractNumId w:val="31"/>
  </w:num>
  <w:num w:numId="38">
    <w:abstractNumId w:val="33"/>
  </w:num>
  <w:num w:numId="39">
    <w:abstractNumId w:val="12"/>
  </w:num>
  <w:num w:numId="4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25"/>
    <w:rsid w:val="00086AE9"/>
    <w:rsid w:val="00136B25"/>
    <w:rsid w:val="00142E0A"/>
    <w:rsid w:val="0015638B"/>
    <w:rsid w:val="001942BF"/>
    <w:rsid w:val="00311FC9"/>
    <w:rsid w:val="0033436D"/>
    <w:rsid w:val="003D695D"/>
    <w:rsid w:val="00413235"/>
    <w:rsid w:val="00435F47"/>
    <w:rsid w:val="00437B07"/>
    <w:rsid w:val="004B6CEB"/>
    <w:rsid w:val="005108E0"/>
    <w:rsid w:val="00544C11"/>
    <w:rsid w:val="00560512"/>
    <w:rsid w:val="005C4733"/>
    <w:rsid w:val="005F20E7"/>
    <w:rsid w:val="00630F34"/>
    <w:rsid w:val="006A352E"/>
    <w:rsid w:val="006A538F"/>
    <w:rsid w:val="007632E1"/>
    <w:rsid w:val="008126A2"/>
    <w:rsid w:val="009C0E40"/>
    <w:rsid w:val="009F43F3"/>
    <w:rsid w:val="00A2011A"/>
    <w:rsid w:val="00AD72AC"/>
    <w:rsid w:val="00AF7F82"/>
    <w:rsid w:val="00C127EF"/>
    <w:rsid w:val="00CD3FF1"/>
    <w:rsid w:val="00CF1504"/>
    <w:rsid w:val="00D434BD"/>
    <w:rsid w:val="00D550FB"/>
    <w:rsid w:val="00E11278"/>
    <w:rsid w:val="00E3581D"/>
    <w:rsid w:val="00E411BE"/>
    <w:rsid w:val="00E507BA"/>
    <w:rsid w:val="00F05166"/>
    <w:rsid w:val="00F85C9B"/>
    <w:rsid w:val="00F87873"/>
    <w:rsid w:val="00F95B15"/>
    <w:rsid w:val="00FF2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FC"/>
  <w15:chartTrackingRefBased/>
  <w15:docId w15:val="{02CFF152-97B7-4E72-A446-83A88AB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normalny tekst,T_SZ_List Paragraph,1.Nagłówek,wypunktowanie,sw tekst,zwykły tekst,List Paragraph1,BulletC,Obiekt,Odstavec"/>
    <w:basedOn w:val="Normalny"/>
    <w:link w:val="AkapitzlistZnak"/>
    <w:uiPriority w:val="34"/>
    <w:qFormat/>
    <w:rsid w:val="00136B25"/>
    <w:pPr>
      <w:spacing w:after="0" w:line="240" w:lineRule="auto"/>
      <w:ind w:left="720"/>
      <w:contextualSpacing/>
    </w:pPr>
    <w:rPr>
      <w:rFonts w:ascii="Calibri" w:eastAsia="Calibri" w:hAnsi="Calibri" w:cs="Arial"/>
      <w:sz w:val="20"/>
      <w:szCs w:val="20"/>
      <w:lang w:eastAsia="pl-PL"/>
    </w:rPr>
  </w:style>
  <w:style w:type="paragraph" w:styleId="Nagwek">
    <w:name w:val="header"/>
    <w:basedOn w:val="Normalny"/>
    <w:link w:val="NagwekZnak"/>
    <w:uiPriority w:val="99"/>
    <w:unhideWhenUsed/>
    <w:rsid w:val="00136B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136B25"/>
    <w:rPr>
      <w:rFonts w:ascii="Calibri" w:eastAsia="Calibri" w:hAnsi="Calibri" w:cs="Arial"/>
      <w:sz w:val="20"/>
      <w:szCs w:val="20"/>
      <w:lang w:eastAsia="pl-PL"/>
    </w:rPr>
  </w:style>
  <w:style w:type="paragraph" w:styleId="Stopka">
    <w:name w:val="footer"/>
    <w:basedOn w:val="Normalny"/>
    <w:link w:val="StopkaZnak"/>
    <w:uiPriority w:val="99"/>
    <w:unhideWhenUsed/>
    <w:rsid w:val="00136B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136B25"/>
    <w:rPr>
      <w:rFonts w:ascii="Calibri" w:eastAsia="Calibri" w:hAnsi="Calibri" w:cs="Arial"/>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normalny tekst Znak,T_SZ_List Paragraph Znak,1.Nagłówek Znak,wypunktowanie Znak"/>
    <w:link w:val="Akapitzlist"/>
    <w:uiPriority w:val="34"/>
    <w:locked/>
    <w:rsid w:val="00136B25"/>
    <w:rPr>
      <w:rFonts w:ascii="Calibri" w:eastAsia="Calibri" w:hAnsi="Calibri" w:cs="Arial"/>
      <w:sz w:val="20"/>
      <w:szCs w:val="20"/>
      <w:lang w:eastAsia="pl-PL"/>
    </w:rPr>
  </w:style>
  <w:style w:type="character" w:customStyle="1" w:styleId="Teksttreci">
    <w:name w:val="Tekst treści_"/>
    <w:basedOn w:val="Domylnaczcionkaakapitu"/>
    <w:link w:val="Teksttreci0"/>
    <w:rsid w:val="00E507BA"/>
    <w:rPr>
      <w:rFonts w:ascii="Times New Roman" w:eastAsia="Times New Roman" w:hAnsi="Times New Roman" w:cs="Times New Roman"/>
    </w:rPr>
  </w:style>
  <w:style w:type="paragraph" w:customStyle="1" w:styleId="Teksttreci0">
    <w:name w:val="Tekst treści"/>
    <w:basedOn w:val="Normalny"/>
    <w:link w:val="Teksttreci"/>
    <w:rsid w:val="00E507BA"/>
    <w:pPr>
      <w:widowControl w:val="0"/>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C47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D5A3-D65A-4D81-830D-3A3950E8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3919</Words>
  <Characters>23517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Pinek</dc:creator>
  <cp:keywords/>
  <dc:description/>
  <cp:lastModifiedBy>Sekretariat ŁDK</cp:lastModifiedBy>
  <cp:revision>9</cp:revision>
  <cp:lastPrinted>2021-07-01T08:45:00Z</cp:lastPrinted>
  <dcterms:created xsi:type="dcterms:W3CDTF">2021-07-01T08:52:00Z</dcterms:created>
  <dcterms:modified xsi:type="dcterms:W3CDTF">2021-08-13T08:14:00Z</dcterms:modified>
</cp:coreProperties>
</file>